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9931441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739B79" w14:textId="1DB5BE7E" w:rsidR="0087523D" w:rsidRDefault="0087523D" w:rsidP="008752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CA7DDF8" wp14:editId="0EFB38A1">
                <wp:extent cx="520973" cy="645160"/>
                <wp:effectExtent l="0" t="0" r="0" b="2540"/>
                <wp:docPr id="1" name="Рисунок 1" descr="Герб Липецкой области — Википед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Липецкой области — Википед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30" cy="651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20488C" w14:textId="77777777" w:rsidR="0087523D" w:rsidRPr="009508D3" w:rsidRDefault="0087523D" w:rsidP="008752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ОБЛАСТ</w:t>
          </w:r>
          <w:r w:rsidRPr="009508D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НОЕ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АВТОНОМ</w:t>
          </w:r>
          <w:r w:rsidRPr="009508D3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НОЕ УЧРЕЖДЕНИЕ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КУЛЬТУРЫ</w:t>
          </w:r>
        </w:p>
        <w:p w14:paraId="748C09A8" w14:textId="77777777" w:rsidR="0087523D" w:rsidRDefault="0087523D" w:rsidP="008752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«КУЛЬТУРНО-РАЗВИВАЮЩИЙ ЦЕНТР «СПАРТАК»</w:t>
          </w:r>
        </w:p>
        <w:p w14:paraId="3B5B7A54" w14:textId="77777777" w:rsidR="0087523D" w:rsidRPr="009508D3" w:rsidRDefault="0087523D" w:rsidP="008752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3F70AB94" w14:textId="77777777" w:rsidR="0087523D" w:rsidRPr="00DD0241" w:rsidRDefault="0087523D" w:rsidP="0087523D">
          <w:pPr>
            <w:tabs>
              <w:tab w:val="left" w:pos="870"/>
              <w:tab w:val="center" w:pos="50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пр. Победы,</w:t>
          </w:r>
          <w:r w:rsidRPr="009508D3">
            <w:rPr>
              <w:rFonts w:ascii="Times New Roman" w:eastAsia="Times New Roman" w:hAnsi="Times New Roman" w:cs="Times New Roman"/>
            </w:rPr>
            <w:t xml:space="preserve"> д.</w:t>
          </w:r>
          <w:r>
            <w:rPr>
              <w:rFonts w:ascii="Times New Roman" w:eastAsia="Times New Roman" w:hAnsi="Times New Roman" w:cs="Times New Roman"/>
            </w:rPr>
            <w:t>67 а</w:t>
          </w:r>
          <w:r w:rsidRPr="009508D3">
            <w:rPr>
              <w:rFonts w:ascii="Times New Roman" w:eastAsia="Times New Roman" w:hAnsi="Times New Roman" w:cs="Times New Roman"/>
            </w:rPr>
            <w:t>,</w:t>
          </w:r>
          <w:r>
            <w:rPr>
              <w:rFonts w:ascii="Times New Roman" w:eastAsia="Times New Roman" w:hAnsi="Times New Roman" w:cs="Times New Roman"/>
            </w:rPr>
            <w:t xml:space="preserve"> стр.1</w:t>
          </w:r>
          <w:r w:rsidRPr="009508D3">
            <w:rPr>
              <w:rFonts w:ascii="Times New Roman" w:eastAsia="Times New Roman" w:hAnsi="Times New Roman" w:cs="Times New Roman"/>
            </w:rPr>
            <w:t xml:space="preserve"> город </w:t>
          </w:r>
          <w:r>
            <w:rPr>
              <w:rFonts w:ascii="Times New Roman" w:eastAsia="Times New Roman" w:hAnsi="Times New Roman" w:cs="Times New Roman"/>
            </w:rPr>
            <w:t>Липецк</w:t>
          </w:r>
          <w:r w:rsidRPr="009508D3">
            <w:rPr>
              <w:rFonts w:ascii="Times New Roman" w:eastAsia="Times New Roman" w:hAnsi="Times New Roman" w:cs="Times New Roman"/>
            </w:rPr>
            <w:t xml:space="preserve">, </w:t>
          </w:r>
          <w:r>
            <w:rPr>
              <w:rFonts w:ascii="Times New Roman" w:eastAsia="Times New Roman" w:hAnsi="Times New Roman" w:cs="Times New Roman"/>
            </w:rPr>
            <w:t>398024</w:t>
          </w:r>
          <w:r w:rsidRPr="009508D3">
            <w:rPr>
              <w:rFonts w:ascii="Times New Roman" w:eastAsia="Times New Roman" w:hAnsi="Times New Roman" w:cs="Times New Roman"/>
            </w:rPr>
            <w:t xml:space="preserve">, тел. </w:t>
          </w:r>
          <w:r w:rsidRPr="00DD0241">
            <w:rPr>
              <w:rFonts w:ascii="Times New Roman" w:eastAsia="Times New Roman" w:hAnsi="Times New Roman" w:cs="Times New Roman"/>
            </w:rPr>
            <w:t>+ 7 (4742) 724714</w:t>
          </w:r>
        </w:p>
        <w:p w14:paraId="6073160B" w14:textId="77777777" w:rsidR="0087523D" w:rsidRPr="00DD0241" w:rsidRDefault="0087523D" w:rsidP="008752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 w:rsidRPr="009508D3">
            <w:rPr>
              <w:rFonts w:ascii="Times New Roman" w:eastAsia="Times New Roman" w:hAnsi="Times New Roman" w:cs="Times New Roman"/>
              <w:lang w:val="en-US"/>
            </w:rPr>
            <w:t>E</w:t>
          </w:r>
          <w:r w:rsidRPr="00DD0241">
            <w:rPr>
              <w:rFonts w:ascii="Times New Roman" w:eastAsia="Times New Roman" w:hAnsi="Times New Roman" w:cs="Times New Roman"/>
            </w:rPr>
            <w:t>-</w:t>
          </w:r>
          <w:r w:rsidRPr="009508D3">
            <w:rPr>
              <w:rFonts w:ascii="Times New Roman" w:eastAsia="Times New Roman" w:hAnsi="Times New Roman" w:cs="Times New Roman"/>
              <w:lang w:val="en-US"/>
            </w:rPr>
            <w:t>mail</w:t>
          </w:r>
          <w:r w:rsidRPr="00DD0241">
            <w:rPr>
              <w:rFonts w:ascii="Times New Roman" w:eastAsia="Times New Roman" w:hAnsi="Times New Roman" w:cs="Times New Roman"/>
            </w:rPr>
            <w:t xml:space="preserve">: </w:t>
          </w:r>
          <w:hyperlink r:id="rId8" w:history="1">
            <w:r w:rsidRPr="00D61542">
              <w:rPr>
                <w:rStyle w:val="ac"/>
                <w:rFonts w:ascii="Times New Roman" w:eastAsia="Times New Roman" w:hAnsi="Times New Roman" w:cs="Times New Roman"/>
                <w:lang w:val="en-US"/>
              </w:rPr>
              <w:t>spartak</w:t>
            </w:r>
            <w:r w:rsidRPr="00DD0241">
              <w:rPr>
                <w:rStyle w:val="ac"/>
                <w:rFonts w:ascii="Times New Roman" w:eastAsia="Times New Roman" w:hAnsi="Times New Roman" w:cs="Times New Roman"/>
              </w:rPr>
              <w:t>48@</w:t>
            </w:r>
            <w:r w:rsidRPr="00D61542">
              <w:rPr>
                <w:rStyle w:val="ac"/>
                <w:rFonts w:ascii="Times New Roman" w:eastAsia="Times New Roman" w:hAnsi="Times New Roman" w:cs="Times New Roman"/>
                <w:lang w:val="en-US"/>
              </w:rPr>
              <w:t>bk</w:t>
            </w:r>
            <w:r w:rsidRPr="00DD0241">
              <w:rPr>
                <w:rStyle w:val="ac"/>
                <w:rFonts w:ascii="Times New Roman" w:eastAsia="Times New Roman" w:hAnsi="Times New Roman" w:cs="Times New Roman"/>
              </w:rPr>
              <w:t>.</w:t>
            </w:r>
            <w:r w:rsidRPr="00D61542">
              <w:rPr>
                <w:rStyle w:val="ac"/>
                <w:rFonts w:ascii="Times New Roman" w:eastAsia="Times New Roman" w:hAnsi="Times New Roman" w:cs="Times New Roman"/>
                <w:lang w:val="en-US"/>
              </w:rPr>
              <w:t>ru</w:t>
            </w:r>
          </w:hyperlink>
        </w:p>
        <w:p w14:paraId="3A219690" w14:textId="77777777" w:rsidR="0087523D" w:rsidRPr="00DD0241" w:rsidRDefault="0087523D" w:rsidP="008752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  <w:p w14:paraId="3599E1BD" w14:textId="77777777" w:rsidR="0087523D" w:rsidRPr="00DD0241" w:rsidRDefault="0087523D" w:rsidP="008752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  <w:p w14:paraId="6B75D7D0" w14:textId="77777777" w:rsidR="0087523D" w:rsidRPr="00DD0241" w:rsidRDefault="0087523D" w:rsidP="0087523D">
          <w:pPr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  <w:p w14:paraId="22E543B2" w14:textId="60DA12B0" w:rsidR="0087523D" w:rsidRDefault="0087523D" w:rsidP="0087523D">
          <w:pPr>
            <w:shd w:val="clear" w:color="auto" w:fill="FFFFFF"/>
            <w:spacing w:before="86" w:after="0" w:line="240" w:lineRule="auto"/>
            <w:rPr>
              <w:rFonts w:ascii="Times New Roman" w:eastAsia="Times New Roman" w:hAnsi="Times New Roman" w:cs="Times New Roman"/>
              <w:b/>
              <w:bCs/>
              <w:color w:val="FF000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FF0000"/>
              <w:lang w:eastAsia="ru-RU"/>
            </w:rPr>
            <w:t xml:space="preserve">     Согласовано                                                                                                   </w:t>
          </w:r>
          <w:r w:rsidRPr="0087523D">
            <w:rPr>
              <w:rFonts w:ascii="Times New Roman" w:eastAsia="Times New Roman" w:hAnsi="Times New Roman" w:cs="Times New Roman"/>
              <w:b/>
              <w:bCs/>
              <w:color w:val="FF0000"/>
              <w:lang w:eastAsia="ru-RU"/>
            </w:rPr>
            <w:t>Утверждаю</w:t>
          </w:r>
        </w:p>
        <w:p w14:paraId="6E67BE77" w14:textId="77777777" w:rsidR="00013420" w:rsidRDefault="00013420" w:rsidP="00013420">
          <w:pPr>
            <w:shd w:val="clear" w:color="auto" w:fill="FFFFFF"/>
            <w:spacing w:before="86" w:after="0" w:line="240" w:lineRule="auto"/>
            <w:rPr>
              <w:rStyle w:val="af"/>
              <w:rFonts w:ascii="Times New Roman" w:hAnsi="Times New Roman" w:cs="Times New Roman"/>
              <w:b w:val="0"/>
              <w:color w:val="000000"/>
              <w:shd w:val="clear" w:color="auto" w:fill="FFFFFF"/>
            </w:rPr>
          </w:pPr>
          <w:r>
            <w:rPr>
              <w:rStyle w:val="af"/>
              <w:rFonts w:ascii="Times New Roman" w:hAnsi="Times New Roman" w:cs="Times New Roman"/>
              <w:b w:val="0"/>
              <w:color w:val="000000"/>
              <w:shd w:val="clear" w:color="auto" w:fill="FFFFFF"/>
            </w:rPr>
            <w:t>Председатель Совета регионального отделения                 Директор ОАУК «КРЦ «Спартак»</w:t>
          </w:r>
        </w:p>
        <w:p w14:paraId="290BC67A" w14:textId="119724B4" w:rsidR="0087523D" w:rsidRDefault="00013420" w:rsidP="0087523D">
          <w:pPr>
            <w:shd w:val="clear" w:color="auto" w:fill="FFFFFF"/>
            <w:spacing w:before="86" w:after="0" w:line="240" w:lineRule="auto"/>
            <w:rPr>
              <w:rStyle w:val="af"/>
              <w:rFonts w:ascii="Times New Roman" w:hAnsi="Times New Roman" w:cs="Times New Roman"/>
              <w:b w:val="0"/>
              <w:color w:val="000000"/>
              <w:shd w:val="clear" w:color="auto" w:fill="FFFFFF"/>
            </w:rPr>
          </w:pPr>
          <w:r>
            <w:rPr>
              <w:rStyle w:val="af"/>
              <w:rFonts w:ascii="Times New Roman" w:hAnsi="Times New Roman" w:cs="Times New Roman"/>
              <w:b w:val="0"/>
              <w:color w:val="000000"/>
              <w:shd w:val="clear" w:color="auto" w:fill="FFFFFF"/>
            </w:rPr>
            <w:t xml:space="preserve">                                                        </w:t>
          </w:r>
        </w:p>
        <w:p w14:paraId="60D87ABE" w14:textId="3BDA7B34" w:rsidR="0087523D" w:rsidRPr="0087523D" w:rsidRDefault="0087523D" w:rsidP="0087523D">
          <w:pPr>
            <w:shd w:val="clear" w:color="auto" w:fill="FFFFFF"/>
            <w:spacing w:before="86" w:after="0" w:line="240" w:lineRule="auto"/>
            <w:rPr>
              <w:rFonts w:ascii="Times New Roman" w:eastAsia="Times New Roman" w:hAnsi="Times New Roman" w:cs="Times New Roman"/>
              <w:b/>
              <w:bCs/>
              <w:color w:val="FF0000"/>
              <w:lang w:eastAsia="ru-RU"/>
            </w:rPr>
          </w:pPr>
          <w:r>
            <w:rPr>
              <w:rStyle w:val="af"/>
              <w:rFonts w:ascii="Times New Roman" w:hAnsi="Times New Roman" w:cs="Times New Roman"/>
              <w:b w:val="0"/>
              <w:color w:val="000000"/>
              <w:shd w:val="clear" w:color="auto" w:fill="FFFFFF"/>
            </w:rPr>
            <w:t>____________________________</w:t>
          </w:r>
          <w:r w:rsidRPr="0087523D">
            <w:rPr>
              <w:rStyle w:val="af"/>
              <w:rFonts w:ascii="Times New Roman" w:hAnsi="Times New Roman" w:cs="Times New Roman"/>
              <w:b w:val="0"/>
              <w:color w:val="000000"/>
              <w:shd w:val="clear" w:color="auto" w:fill="FFFFFF"/>
            </w:rPr>
            <w:t xml:space="preserve"> </w:t>
          </w:r>
          <w:r>
            <w:rPr>
              <w:rStyle w:val="af"/>
              <w:rFonts w:ascii="Times New Roman" w:hAnsi="Times New Roman" w:cs="Times New Roman"/>
              <w:b w:val="0"/>
              <w:color w:val="000000"/>
              <w:shd w:val="clear" w:color="auto" w:fill="FFFFFF"/>
            </w:rPr>
            <w:t>А.А. Какичева              _________________Ю.Е. Походаев</w:t>
          </w:r>
        </w:p>
        <w:p w14:paraId="6DA1522A" w14:textId="77777777" w:rsidR="0087523D" w:rsidRPr="0087523D" w:rsidRDefault="0087523D" w:rsidP="0087523D">
          <w:pPr>
            <w:shd w:val="clear" w:color="auto" w:fill="FFFFFF"/>
            <w:spacing w:before="86" w:after="0" w:line="240" w:lineRule="auto"/>
            <w:rPr>
              <w:rFonts w:ascii="Times New Roman" w:eastAsia="Times New Roman" w:hAnsi="Times New Roman" w:cs="Times New Roman"/>
              <w:b/>
              <w:bCs/>
              <w:color w:val="FF0000"/>
              <w:lang w:eastAsia="ru-RU"/>
            </w:rPr>
          </w:pPr>
        </w:p>
        <w:p w14:paraId="76FCF2C8" w14:textId="77777777" w:rsidR="0087523D" w:rsidRPr="0087523D" w:rsidRDefault="0087523D" w:rsidP="0087523D">
          <w:pPr>
            <w:shd w:val="clear" w:color="auto" w:fill="FFFFFF"/>
            <w:spacing w:before="86"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FF0000"/>
              <w:lang w:eastAsia="ru-RU"/>
            </w:rPr>
          </w:pPr>
        </w:p>
        <w:p w14:paraId="5062C454" w14:textId="77777777" w:rsidR="0087523D" w:rsidRPr="0087523D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FF0000"/>
              <w:sz w:val="36"/>
              <w:szCs w:val="36"/>
              <w:lang w:eastAsia="ru-RU"/>
            </w:rPr>
          </w:pPr>
        </w:p>
        <w:p w14:paraId="78129AFC" w14:textId="77777777" w:rsidR="0087523D" w:rsidRPr="0087523D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FF0000"/>
              <w:sz w:val="36"/>
              <w:szCs w:val="36"/>
              <w:lang w:eastAsia="ru-RU"/>
            </w:rPr>
          </w:pPr>
        </w:p>
        <w:p w14:paraId="7CD0B8E5" w14:textId="77777777" w:rsidR="0087523D" w:rsidRPr="0087523D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36"/>
              <w:szCs w:val="36"/>
              <w:lang w:eastAsia="ru-RU"/>
            </w:rPr>
          </w:pPr>
          <w:r w:rsidRPr="00A45F0E">
            <w:rPr>
              <w:rFonts w:ascii="Times New Roman" w:eastAsia="Times New Roman" w:hAnsi="Times New Roman" w:cs="Times New Roman"/>
              <w:b/>
              <w:bCs/>
              <w:color w:val="FF0000"/>
              <w:sz w:val="36"/>
              <w:szCs w:val="36"/>
              <w:lang w:eastAsia="ru-RU"/>
            </w:rPr>
            <w:t>ПРОГРАММА</w:t>
          </w:r>
        </w:p>
        <w:p w14:paraId="6E521310" w14:textId="77777777" w:rsidR="0087523D" w:rsidRPr="00A45F0E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36"/>
              <w:szCs w:val="36"/>
              <w:lang w:eastAsia="ru-RU"/>
            </w:rPr>
          </w:pPr>
          <w:r w:rsidRPr="00A45F0E">
            <w:rPr>
              <w:rFonts w:ascii="Times New Roman" w:eastAsia="Times New Roman" w:hAnsi="Times New Roman" w:cs="Times New Roman"/>
              <w:b/>
              <w:bCs/>
              <w:color w:val="FF0000"/>
              <w:sz w:val="36"/>
              <w:szCs w:val="36"/>
              <w:lang w:eastAsia="ru-RU"/>
            </w:rPr>
            <w:t>ТЕМАТИЧЕСКОЙ СМЕНЫ</w:t>
          </w:r>
        </w:p>
        <w:p w14:paraId="5DB23FFA" w14:textId="4E2A6791" w:rsidR="0087523D" w:rsidRPr="00A45F0E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36"/>
              <w:szCs w:val="36"/>
              <w:lang w:eastAsia="ru-RU"/>
            </w:rPr>
          </w:pPr>
          <w:r w:rsidRPr="00A45F0E">
            <w:rPr>
              <w:rFonts w:ascii="Times New Roman" w:eastAsia="Times New Roman" w:hAnsi="Times New Roman" w:cs="Times New Roman"/>
              <w:b/>
              <w:bCs/>
              <w:color w:val="FF0000"/>
              <w:sz w:val="36"/>
              <w:szCs w:val="36"/>
              <w:lang w:eastAsia="ru-RU"/>
            </w:rPr>
            <w:t>«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36"/>
              <w:szCs w:val="36"/>
              <w:lang w:eastAsia="ru-RU"/>
            </w:rPr>
            <w:t>СОЗВЕЗДИЕ ПЕРВЫХ</w:t>
          </w:r>
          <w:r w:rsidRPr="00A45F0E">
            <w:rPr>
              <w:rFonts w:ascii="Times New Roman" w:eastAsia="Times New Roman" w:hAnsi="Times New Roman" w:cs="Times New Roman"/>
              <w:b/>
              <w:bCs/>
              <w:color w:val="FF0000"/>
              <w:sz w:val="36"/>
              <w:szCs w:val="36"/>
              <w:lang w:eastAsia="ru-RU"/>
            </w:rPr>
            <w:t>»</w:t>
          </w:r>
        </w:p>
        <w:p w14:paraId="1A4D3AB5" w14:textId="23D7D185" w:rsidR="0087523D" w:rsidRPr="00311F28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11F2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Программа рассчитана на детей в возрасте 7-1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1, 12-14, 15-17</w:t>
          </w:r>
          <w:r w:rsidRPr="00311F2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лет</w:t>
          </w:r>
        </w:p>
        <w:p w14:paraId="1FD1DFE9" w14:textId="5F7E7BBA" w:rsidR="0087523D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311F2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Срок реализации программы: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10</w:t>
          </w:r>
          <w:r w:rsidRPr="00311F2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30</w:t>
          </w:r>
          <w:r w:rsidRPr="00311F2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ию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</w:t>
          </w:r>
          <w:r w:rsidRPr="00311F2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я 20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25</w:t>
          </w:r>
          <w:r w:rsidRPr="00311F2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года</w:t>
          </w:r>
        </w:p>
        <w:p w14:paraId="5187C349" w14:textId="77777777" w:rsidR="0087523D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14:paraId="605BB8F6" w14:textId="77777777" w:rsidR="0087523D" w:rsidRDefault="0087523D" w:rsidP="0087523D">
          <w:pPr>
            <w:shd w:val="clear" w:color="auto" w:fill="FFFFFF"/>
            <w:spacing w:before="86"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tbl>
          <w:tblPr>
            <w:tblStyle w:val="ae"/>
            <w:tblW w:w="9746" w:type="dxa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46"/>
          </w:tblGrid>
          <w:tr w:rsidR="0087523D" w:rsidRPr="00DF65BF" w14:paraId="67EBCBCF" w14:textId="77777777" w:rsidTr="00013420">
            <w:trPr>
              <w:trHeight w:val="1884"/>
            </w:trPr>
            <w:tc>
              <w:tcPr>
                <w:tcW w:w="9746" w:type="dxa"/>
              </w:tcPr>
              <w:p w14:paraId="39D38F5B" w14:textId="77777777" w:rsidR="0087523D" w:rsidRPr="00DF65BF" w:rsidRDefault="0087523D" w:rsidP="006F6AC9">
                <w:pPr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042F75AC" w14:textId="77777777" w:rsidR="0087523D" w:rsidRPr="00DF65BF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2BC1F245" w14:textId="6291CCF8" w:rsidR="0087523D" w:rsidRPr="00DF65BF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  <w:r w:rsidRPr="00DF65BF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Автор</w:t>
                </w:r>
                <w:r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 xml:space="preserve"> - составитель</w:t>
                </w:r>
                <w:r w:rsidRPr="00DF65BF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:</w:t>
                </w:r>
              </w:p>
              <w:p w14:paraId="60D09BBF" w14:textId="77777777" w:rsidR="0087523D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 xml:space="preserve">Клушина М.А., </w:t>
                </w:r>
              </w:p>
              <w:p w14:paraId="4A78100A" w14:textId="08E8AA0E" w:rsidR="0087523D" w:rsidRPr="00DF65BF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куратор ОАУК «КРЦ «Спартак»</w:t>
                </w:r>
              </w:p>
              <w:p w14:paraId="1F34FAE3" w14:textId="77777777" w:rsidR="0087523D" w:rsidRPr="00DF65BF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4E8994BB" w14:textId="77777777" w:rsidR="0087523D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0F1BA19A" w14:textId="77777777" w:rsidR="0087523D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3213585A" w14:textId="77777777" w:rsidR="0087523D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2B315282" w14:textId="77777777" w:rsidR="0087523D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1E370897" w14:textId="77777777" w:rsidR="0087523D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4B4EEED4" w14:textId="77777777" w:rsidR="0087523D" w:rsidRDefault="0087523D" w:rsidP="0087523D">
                <w:pPr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543680C7" w14:textId="3720C910" w:rsidR="0087523D" w:rsidRPr="00DF65BF" w:rsidRDefault="0087523D" w:rsidP="00013420">
                <w:pPr>
                  <w:jc w:val="center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  <w:r w:rsidRPr="00DF65BF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Липецкая область</w:t>
                </w:r>
              </w:p>
              <w:p w14:paraId="49F73067" w14:textId="6B988E11" w:rsidR="0087523D" w:rsidRPr="00A45F0E" w:rsidRDefault="0087523D" w:rsidP="00013420">
                <w:pPr>
                  <w:jc w:val="center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  <w:r w:rsidRPr="00DF65BF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202</w:t>
                </w:r>
                <w:r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5</w:t>
                </w:r>
                <w:r w:rsidRPr="00DF65BF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 xml:space="preserve"> год</w:t>
                </w:r>
                <w:r w:rsidR="00013420">
                  <w:rPr>
                    <w:noProof/>
                  </w:rPr>
                  <w:lastRenderedPageBreak/>
                  <w:drawing>
                    <wp:inline distT="0" distB="0" distL="0" distR="0" wp14:anchorId="1B105F59" wp14:editId="5E26A216">
                      <wp:extent cx="6245545" cy="7115175"/>
                      <wp:effectExtent l="0" t="0" r="3175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 rotWithShape="1">
                              <a:blip r:embed="rId9"/>
                              <a:srcRect l="43480" t="19007" r="19586" b="204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253848" cy="712463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9366707" w14:textId="77777777" w:rsidR="0087523D" w:rsidRDefault="0087523D" w:rsidP="0087523D">
                <w:pPr>
                  <w:jc w:val="center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071B221B" w14:textId="77777777" w:rsidR="0087523D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  <w:p w14:paraId="36F81FE1" w14:textId="77777777" w:rsidR="0087523D" w:rsidRPr="00DF65BF" w:rsidRDefault="0087523D" w:rsidP="006F6AC9">
                <w:pPr>
                  <w:jc w:val="right"/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pPr>
              </w:p>
            </w:tc>
          </w:tr>
        </w:tbl>
        <w:p w14:paraId="5BF6B291" w14:textId="77777777" w:rsidR="0087523D" w:rsidRDefault="0087523D" w:rsidP="0087523D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7FCE3EA7" w14:textId="77777777" w:rsidR="00013420" w:rsidRDefault="00013420" w:rsidP="0087523D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20E79F3E" w14:textId="77777777" w:rsidR="00013420" w:rsidRDefault="00013420" w:rsidP="0087523D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70D4E2B7" w14:textId="77777777" w:rsidR="00013420" w:rsidRDefault="00013420" w:rsidP="0087523D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320A747A" w14:textId="77777777" w:rsidR="00013420" w:rsidRPr="00DF65BF" w:rsidRDefault="00013420" w:rsidP="0087523D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222D53DF" w14:textId="77777777" w:rsidR="0087523D" w:rsidRPr="00DF65BF" w:rsidRDefault="0087523D" w:rsidP="0087523D">
          <w:pPr>
            <w:spacing w:after="0" w:line="240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11BBE1D2" w14:textId="7ADA4DC3" w:rsidR="001D12EC" w:rsidRPr="001D12EC" w:rsidRDefault="0087523D" w:rsidP="0087523D">
          <w:pPr>
            <w:pStyle w:val="ad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lastRenderedPageBreak/>
            <w:t>ОГЛАВЛЕНИЕ</w:t>
          </w:r>
        </w:p>
        <w:p w14:paraId="0038133A" w14:textId="4C9215F7" w:rsidR="001D12EC" w:rsidRPr="001D12EC" w:rsidRDefault="001D12EC" w:rsidP="00FA0383">
          <w:pPr>
            <w:pStyle w:val="11"/>
            <w:rPr>
              <w:rFonts w:eastAsiaTheme="minorEastAsia"/>
              <w:noProof/>
              <w:lang w:eastAsia="ru-RU"/>
            </w:rPr>
          </w:pPr>
          <w:r w:rsidRPr="001D12EC">
            <w:fldChar w:fldCharType="begin"/>
          </w:r>
          <w:r w:rsidRPr="001D12EC">
            <w:instrText xml:space="preserve"> TOC \o "1-3" \h \z \u </w:instrText>
          </w:r>
          <w:r w:rsidRPr="001D12EC">
            <w:fldChar w:fldCharType="separate"/>
          </w:r>
          <w:hyperlink w:anchor="_Toc196703963" w:history="1">
            <w:r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П</w:t>
            </w:r>
            <w:r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ояснительная записка</w:t>
            </w:r>
            <w:r w:rsidRPr="001D12EC">
              <w:rPr>
                <w:noProof/>
                <w:webHidden/>
              </w:rPr>
              <w:tab/>
            </w:r>
            <w:r w:rsidRPr="001D12EC">
              <w:rPr>
                <w:noProof/>
                <w:webHidden/>
              </w:rPr>
              <w:fldChar w:fldCharType="begin"/>
            </w:r>
            <w:r w:rsidRPr="001D12EC">
              <w:rPr>
                <w:noProof/>
                <w:webHidden/>
              </w:rPr>
              <w:instrText xml:space="preserve"> PAGEREF _Toc196703963 \h </w:instrText>
            </w:r>
            <w:r w:rsidRPr="001D12EC">
              <w:rPr>
                <w:noProof/>
                <w:webHidden/>
              </w:rPr>
            </w:r>
            <w:r w:rsidRPr="001D12EC">
              <w:rPr>
                <w:noProof/>
                <w:webHidden/>
              </w:rPr>
              <w:fldChar w:fldCharType="separate"/>
            </w:r>
            <w:r w:rsidRPr="001D12EC">
              <w:rPr>
                <w:noProof/>
                <w:webHidden/>
              </w:rPr>
              <w:t>2</w:t>
            </w:r>
            <w:r w:rsidRPr="001D12EC">
              <w:rPr>
                <w:noProof/>
                <w:webHidden/>
              </w:rPr>
              <w:fldChar w:fldCharType="end"/>
            </w:r>
          </w:hyperlink>
        </w:p>
        <w:p w14:paraId="0246445B" w14:textId="249AA403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64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Ак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туальность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_Toc196703964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2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5CB917F2" w14:textId="28E38924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65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П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реемственность и новизна программы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_Toc196703965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3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43D892AB" w14:textId="703289AF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66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Ц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ели и задачи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_Toc196703966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4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667F7605" w14:textId="6BB7557E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67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М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етодические основы и принципы работы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_Toc196703967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5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42DF9E18" w14:textId="060E42F5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68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П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ринципы составления программы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_Toc196703968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6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17C0D75D" w14:textId="57759775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69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Ф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ормы работы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_Toc196703969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7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5C12B9B0" w14:textId="1FC584E1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70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О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жидаемые результаты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_Toc196703970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8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556A89E6" w14:textId="22EEA987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71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М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еханизм реализации программы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_Toc196703971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9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73392B25" w14:textId="1555B028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72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М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отивационная система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_Toc196703972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11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73392E8A" w14:textId="0D049B2D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73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М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атериально-техническое обеспечение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_Toc196703973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12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73BB46F6" w14:textId="1665C378" w:rsidR="001D12EC" w:rsidRPr="001D12EC" w:rsidRDefault="00C46ACE" w:rsidP="00FA0383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96703974" w:history="1">
            <w:r w:rsid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Ф</w:t>
            </w:r>
            <w:r w:rsidR="001D12EC" w:rsidRPr="001D12EC">
              <w:rPr>
                <w:rStyle w:val="ac"/>
                <w:rFonts w:ascii="Times New Roman" w:hAnsi="Times New Roman" w:cs="Times New Roman"/>
                <w:b w:val="0"/>
                <w:bCs w:val="0"/>
                <w:caps w:val="0"/>
                <w:noProof/>
                <w:sz w:val="28"/>
                <w:szCs w:val="28"/>
                <w:u w:val="none"/>
              </w:rPr>
              <w:t>инансовое обеспечение</w:t>
            </w:r>
            <w:r w:rsidR="001D12EC" w:rsidRPr="001D12EC">
              <w:rPr>
                <w:noProof/>
                <w:webHidden/>
              </w:rPr>
              <w:tab/>
            </w:r>
            <w:r w:rsidR="001D12EC" w:rsidRPr="001D12EC">
              <w:rPr>
                <w:noProof/>
                <w:webHidden/>
              </w:rPr>
              <w:fldChar w:fldCharType="begin"/>
            </w:r>
            <w:r w:rsidR="001D12EC" w:rsidRPr="001D12EC">
              <w:rPr>
                <w:noProof/>
                <w:webHidden/>
              </w:rPr>
              <w:instrText xml:space="preserve"> PAGEREF _Toc196703974 \h </w:instrText>
            </w:r>
            <w:r w:rsidR="001D12EC" w:rsidRPr="001D12EC">
              <w:rPr>
                <w:noProof/>
                <w:webHidden/>
              </w:rPr>
            </w:r>
            <w:r w:rsidR="001D12EC" w:rsidRPr="001D12EC">
              <w:rPr>
                <w:noProof/>
                <w:webHidden/>
              </w:rPr>
              <w:fldChar w:fldCharType="separate"/>
            </w:r>
            <w:r w:rsidR="001D12EC" w:rsidRPr="001D12EC">
              <w:rPr>
                <w:noProof/>
                <w:webHidden/>
              </w:rPr>
              <w:t>13</w:t>
            </w:r>
            <w:r w:rsidR="001D12EC" w:rsidRPr="001D12EC">
              <w:rPr>
                <w:noProof/>
                <w:webHidden/>
              </w:rPr>
              <w:fldChar w:fldCharType="end"/>
            </w:r>
          </w:hyperlink>
        </w:p>
        <w:p w14:paraId="6FD2EEAE" w14:textId="57CCAFA3" w:rsidR="001D12EC" w:rsidRDefault="001D12EC">
          <w:r w:rsidRPr="001D12EC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37CED33E" w14:textId="6BF2788E" w:rsidR="00780FDF" w:rsidRPr="00780FDF" w:rsidRDefault="00780FDF" w:rsidP="00780FDF">
      <w:pPr>
        <w:pStyle w:val="ad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1B601F0" w14:textId="01D03DE8" w:rsidR="00013420" w:rsidRPr="00013420" w:rsidRDefault="002F0AB8" w:rsidP="000134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96703801"/>
      <w:bookmarkStart w:id="2" w:name="_Toc196703963"/>
    </w:p>
    <w:p w14:paraId="063B810E" w14:textId="04E7A15F" w:rsidR="00273DCD" w:rsidRPr="00FA0383" w:rsidRDefault="00FA0383" w:rsidP="00FA0383">
      <w:pPr>
        <w:pStyle w:val="1"/>
        <w:spacing w:after="16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038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1"/>
      <w:bookmarkEnd w:id="2"/>
    </w:p>
    <w:p w14:paraId="64AA0816" w14:textId="474AC1FB" w:rsidR="004C313B" w:rsidRPr="00A34B4F" w:rsidRDefault="006E183A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Настоящая программа тематической смены «Созвездие Первых» создана с целью организации непрерывного </w:t>
      </w:r>
      <w:r w:rsidR="00FA0383">
        <w:rPr>
          <w:rFonts w:ascii="Times New Roman" w:hAnsi="Times New Roman" w:cs="Times New Roman"/>
          <w:sz w:val="28"/>
          <w:szCs w:val="28"/>
        </w:rPr>
        <w:t xml:space="preserve">просветительского и </w:t>
      </w:r>
      <w:r w:rsidRPr="00A34B4F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14:paraId="2EC381D3" w14:textId="77777777" w:rsidR="00FA0383" w:rsidRDefault="006E183A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Программа способствует развитию лидерских и коммуникативных качеств </w:t>
      </w:r>
      <w:r w:rsidR="00FA0383">
        <w:rPr>
          <w:rFonts w:ascii="Times New Roman" w:hAnsi="Times New Roman" w:cs="Times New Roman"/>
          <w:sz w:val="28"/>
          <w:szCs w:val="28"/>
        </w:rPr>
        <w:t xml:space="preserve">у </w:t>
      </w:r>
      <w:r w:rsidRPr="00A34B4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A0383">
        <w:rPr>
          <w:rFonts w:ascii="Times New Roman" w:hAnsi="Times New Roman" w:cs="Times New Roman"/>
          <w:sz w:val="28"/>
          <w:szCs w:val="28"/>
        </w:rPr>
        <w:t xml:space="preserve">7- 11 лет, 12-14 лет, </w:t>
      </w:r>
      <w:r w:rsidRPr="00A34B4F">
        <w:rPr>
          <w:rFonts w:ascii="Times New Roman" w:hAnsi="Times New Roman" w:cs="Times New Roman"/>
          <w:sz w:val="28"/>
          <w:szCs w:val="28"/>
        </w:rPr>
        <w:t>1</w:t>
      </w:r>
      <w:r w:rsidR="00FA0383">
        <w:rPr>
          <w:rFonts w:ascii="Times New Roman" w:hAnsi="Times New Roman" w:cs="Times New Roman"/>
          <w:sz w:val="28"/>
          <w:szCs w:val="28"/>
        </w:rPr>
        <w:t>5</w:t>
      </w:r>
      <w:r w:rsidRPr="00A34B4F">
        <w:rPr>
          <w:rFonts w:ascii="Times New Roman" w:hAnsi="Times New Roman" w:cs="Times New Roman"/>
          <w:sz w:val="28"/>
          <w:szCs w:val="28"/>
        </w:rPr>
        <w:t>-17 лет</w:t>
      </w:r>
      <w:r w:rsidR="00FA0383">
        <w:rPr>
          <w:rFonts w:ascii="Times New Roman" w:hAnsi="Times New Roman" w:cs="Times New Roman"/>
          <w:sz w:val="28"/>
          <w:szCs w:val="28"/>
        </w:rPr>
        <w:t xml:space="preserve">, </w:t>
      </w:r>
      <w:r w:rsidRPr="00A34B4F">
        <w:rPr>
          <w:rFonts w:ascii="Times New Roman" w:hAnsi="Times New Roman" w:cs="Times New Roman"/>
          <w:sz w:val="28"/>
          <w:szCs w:val="28"/>
        </w:rPr>
        <w:t xml:space="preserve">их знакомству с основными ценностями, направлениями деятельности, проектами Движения Первых; </w:t>
      </w:r>
    </w:p>
    <w:p w14:paraId="31C4B92C" w14:textId="283B4D45" w:rsidR="004C313B" w:rsidRPr="00A34B4F" w:rsidRDefault="006E183A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активизации </w:t>
      </w:r>
      <w:r w:rsidR="00FA0383">
        <w:rPr>
          <w:rFonts w:ascii="Times New Roman" w:hAnsi="Times New Roman" w:cs="Times New Roman"/>
          <w:sz w:val="28"/>
          <w:szCs w:val="28"/>
        </w:rPr>
        <w:t>детей, отдыхающих в КРЦ «Спартак»</w:t>
      </w:r>
      <w:r w:rsidRPr="00A34B4F">
        <w:rPr>
          <w:rFonts w:ascii="Times New Roman" w:hAnsi="Times New Roman" w:cs="Times New Roman"/>
          <w:sz w:val="28"/>
          <w:szCs w:val="28"/>
        </w:rPr>
        <w:t xml:space="preserve"> и вовлечению их в созидательную добровольческую, экологическую, творческую, спортивную, научную и иную деятельность, реализуемую Российским движением детей и молодежи.</w:t>
      </w:r>
    </w:p>
    <w:p w14:paraId="3F0425B8" w14:textId="77777777" w:rsidR="004C313B" w:rsidRPr="00A34B4F" w:rsidRDefault="006E183A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Программа предусматривает приобщение обучающихся к российским традиционным духовно-нравственным ценностям, включая культурные ценности своей этнической группы, погружение в историю народов России, воспитание чувства сопричастности к общим корням и ответственности за судьбу народов России и мира в целом, правилам и нормам поведения в российском обществе.</w:t>
      </w:r>
    </w:p>
    <w:p w14:paraId="25509C54" w14:textId="0610196D" w:rsidR="008D259C" w:rsidRPr="00A34B4F" w:rsidRDefault="006E183A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Программа тематической смены предполагает создание условий для личностного развития, самоопределения и самореализации участников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14:paraId="0562462E" w14:textId="3AAE1583" w:rsidR="00AF593D" w:rsidRPr="00FA0383" w:rsidRDefault="00FA0383" w:rsidP="00FA0383">
      <w:pPr>
        <w:pStyle w:val="1"/>
        <w:spacing w:after="16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96703802"/>
      <w:bookmarkStart w:id="4" w:name="_Toc196703964"/>
      <w:r w:rsidRPr="00FA0383">
        <w:rPr>
          <w:rFonts w:ascii="Times New Roman" w:hAnsi="Times New Roman" w:cs="Times New Roman"/>
          <w:b/>
          <w:color w:val="auto"/>
          <w:sz w:val="28"/>
          <w:szCs w:val="28"/>
        </w:rPr>
        <w:t>АКТУАЛЬНОСТЬ</w:t>
      </w:r>
      <w:bookmarkEnd w:id="3"/>
      <w:bookmarkEnd w:id="4"/>
    </w:p>
    <w:p w14:paraId="14E6BB11" w14:textId="01D743D2" w:rsidR="007138F7" w:rsidRPr="00A34B4F" w:rsidRDefault="004C313B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В современных условиях развития общества особое значение приобретает воспитание активной, социально ответственн</w:t>
      </w:r>
      <w:r w:rsidR="00FA0383">
        <w:rPr>
          <w:rFonts w:ascii="Times New Roman" w:hAnsi="Times New Roman" w:cs="Times New Roman"/>
          <w:sz w:val="28"/>
          <w:szCs w:val="28"/>
        </w:rPr>
        <w:t>ых</w:t>
      </w:r>
      <w:r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="00FA0383">
        <w:rPr>
          <w:rFonts w:ascii="Times New Roman" w:hAnsi="Times New Roman" w:cs="Times New Roman"/>
          <w:sz w:val="28"/>
          <w:szCs w:val="28"/>
        </w:rPr>
        <w:t>детей</w:t>
      </w:r>
      <w:r w:rsidRPr="00A34B4F">
        <w:rPr>
          <w:rFonts w:ascii="Times New Roman" w:hAnsi="Times New Roman" w:cs="Times New Roman"/>
          <w:sz w:val="28"/>
          <w:szCs w:val="28"/>
        </w:rPr>
        <w:t>, способн</w:t>
      </w:r>
      <w:r w:rsidR="00FA0383">
        <w:rPr>
          <w:rFonts w:ascii="Times New Roman" w:hAnsi="Times New Roman" w:cs="Times New Roman"/>
          <w:sz w:val="28"/>
          <w:szCs w:val="28"/>
        </w:rPr>
        <w:t>ых</w:t>
      </w:r>
      <w:r w:rsidRPr="00A34B4F">
        <w:rPr>
          <w:rFonts w:ascii="Times New Roman" w:hAnsi="Times New Roman" w:cs="Times New Roman"/>
          <w:sz w:val="28"/>
          <w:szCs w:val="28"/>
        </w:rPr>
        <w:t xml:space="preserve"> к самореализации и сотрудничеству. </w:t>
      </w:r>
      <w:r w:rsidR="00FA0383">
        <w:rPr>
          <w:rFonts w:ascii="Times New Roman" w:hAnsi="Times New Roman" w:cs="Times New Roman"/>
          <w:sz w:val="28"/>
          <w:szCs w:val="28"/>
        </w:rPr>
        <w:t>Тематическая смена</w:t>
      </w:r>
      <w:r w:rsidRPr="00A34B4F">
        <w:rPr>
          <w:rFonts w:ascii="Times New Roman" w:hAnsi="Times New Roman" w:cs="Times New Roman"/>
          <w:sz w:val="28"/>
          <w:szCs w:val="28"/>
        </w:rPr>
        <w:t xml:space="preserve"> «</w:t>
      </w:r>
      <w:r w:rsidR="00FA0383">
        <w:rPr>
          <w:rFonts w:ascii="Times New Roman" w:hAnsi="Times New Roman" w:cs="Times New Roman"/>
          <w:sz w:val="28"/>
          <w:szCs w:val="28"/>
        </w:rPr>
        <w:t>Созвездие</w:t>
      </w:r>
      <w:r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="00FA0383">
        <w:rPr>
          <w:rFonts w:ascii="Times New Roman" w:hAnsi="Times New Roman" w:cs="Times New Roman"/>
          <w:sz w:val="28"/>
          <w:szCs w:val="28"/>
        </w:rPr>
        <w:t>П</w:t>
      </w:r>
      <w:r w:rsidRPr="00A34B4F">
        <w:rPr>
          <w:rFonts w:ascii="Times New Roman" w:hAnsi="Times New Roman" w:cs="Times New Roman"/>
          <w:sz w:val="28"/>
          <w:szCs w:val="28"/>
        </w:rPr>
        <w:t xml:space="preserve">ервых» </w:t>
      </w:r>
      <w:r w:rsidRPr="00A34B4F">
        <w:rPr>
          <w:rFonts w:ascii="Times New Roman" w:hAnsi="Times New Roman" w:cs="Times New Roman"/>
          <w:sz w:val="28"/>
          <w:szCs w:val="28"/>
        </w:rPr>
        <w:lastRenderedPageBreak/>
        <w:t>направлен</w:t>
      </w:r>
      <w:r w:rsidR="00FA0383">
        <w:rPr>
          <w:rFonts w:ascii="Times New Roman" w:hAnsi="Times New Roman" w:cs="Times New Roman"/>
          <w:sz w:val="28"/>
          <w:szCs w:val="28"/>
        </w:rPr>
        <w:t>а</w:t>
      </w:r>
      <w:r w:rsidRPr="00A34B4F">
        <w:rPr>
          <w:rFonts w:ascii="Times New Roman" w:hAnsi="Times New Roman" w:cs="Times New Roman"/>
          <w:sz w:val="28"/>
          <w:szCs w:val="28"/>
        </w:rPr>
        <w:t xml:space="preserve"> на объединение детей вокруг ценностей патриотизма, созидательного труда, взаимопомощи и личностного роста.</w:t>
      </w:r>
    </w:p>
    <w:p w14:paraId="1C26BC22" w14:textId="5B1AF5A2" w:rsidR="00AF593D" w:rsidRPr="00A34B4F" w:rsidRDefault="00FA0383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 смена «Созвездие П</w:t>
      </w:r>
      <w:r w:rsidR="004C313B" w:rsidRPr="00A34B4F">
        <w:rPr>
          <w:rFonts w:ascii="Times New Roman" w:hAnsi="Times New Roman" w:cs="Times New Roman"/>
          <w:sz w:val="28"/>
          <w:szCs w:val="28"/>
        </w:rPr>
        <w:t>ервых» призвана познакомить участников с миссией, направлен</w:t>
      </w:r>
      <w:r w:rsidR="0083469C">
        <w:rPr>
          <w:rFonts w:ascii="Times New Roman" w:hAnsi="Times New Roman" w:cs="Times New Roman"/>
          <w:sz w:val="28"/>
          <w:szCs w:val="28"/>
        </w:rPr>
        <w:t xml:space="preserve">иями и возможностями </w:t>
      </w:r>
      <w:r w:rsidR="00DD0241">
        <w:rPr>
          <w:rFonts w:ascii="Times New Roman" w:hAnsi="Times New Roman" w:cs="Times New Roman"/>
          <w:sz w:val="28"/>
          <w:szCs w:val="28"/>
        </w:rPr>
        <w:t>Движения П</w:t>
      </w:r>
      <w:r w:rsidR="0083469C">
        <w:rPr>
          <w:rFonts w:ascii="Times New Roman" w:hAnsi="Times New Roman" w:cs="Times New Roman"/>
          <w:sz w:val="28"/>
          <w:szCs w:val="28"/>
        </w:rPr>
        <w:t>ервых</w:t>
      </w:r>
      <w:r w:rsidR="004C313B" w:rsidRPr="00A34B4F">
        <w:rPr>
          <w:rFonts w:ascii="Times New Roman" w:hAnsi="Times New Roman" w:cs="Times New Roman"/>
          <w:sz w:val="28"/>
          <w:szCs w:val="28"/>
        </w:rPr>
        <w:t>, вовлечь их в активную деятельность через интерактивные формы работы и создать мотивацию для дальнейшего участия в проектах движения.</w:t>
      </w:r>
    </w:p>
    <w:p w14:paraId="42A3B0CA" w14:textId="3BCEFF89" w:rsidR="00230CB9" w:rsidRPr="00A34B4F" w:rsidRDefault="00230CB9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В основе содержания программы лежит эффективно построенн</w:t>
      </w:r>
      <w:r w:rsidR="00FA0383">
        <w:rPr>
          <w:rFonts w:ascii="Times New Roman" w:hAnsi="Times New Roman" w:cs="Times New Roman"/>
          <w:sz w:val="28"/>
          <w:szCs w:val="28"/>
        </w:rPr>
        <w:t>ый план работы</w:t>
      </w:r>
      <w:r w:rsidRPr="00A34B4F">
        <w:rPr>
          <w:rFonts w:ascii="Times New Roman" w:hAnsi="Times New Roman" w:cs="Times New Roman"/>
          <w:sz w:val="28"/>
          <w:szCs w:val="28"/>
        </w:rPr>
        <w:t>, обеспечивающ</w:t>
      </w:r>
      <w:r w:rsidR="00FA0383">
        <w:rPr>
          <w:rFonts w:ascii="Times New Roman" w:hAnsi="Times New Roman" w:cs="Times New Roman"/>
          <w:sz w:val="28"/>
          <w:szCs w:val="28"/>
        </w:rPr>
        <w:t>ий</w:t>
      </w:r>
      <w:r w:rsidRPr="00A34B4F">
        <w:rPr>
          <w:rFonts w:ascii="Times New Roman" w:hAnsi="Times New Roman" w:cs="Times New Roman"/>
          <w:sz w:val="28"/>
          <w:szCs w:val="28"/>
        </w:rPr>
        <w:t>, с одной стороны, – просвещение и всестороннее развитие участников через их включение в различные виды деятельности, с другой – формирование представлений о Российском движении детей и молодежи, стимулирование активного включения и у</w:t>
      </w:r>
      <w:r w:rsidR="00DD0241">
        <w:rPr>
          <w:rFonts w:ascii="Times New Roman" w:hAnsi="Times New Roman" w:cs="Times New Roman"/>
          <w:sz w:val="28"/>
          <w:szCs w:val="28"/>
        </w:rPr>
        <w:t>частия в деятельности Движения П</w:t>
      </w:r>
      <w:r w:rsidRPr="00A34B4F">
        <w:rPr>
          <w:rFonts w:ascii="Times New Roman" w:hAnsi="Times New Roman" w:cs="Times New Roman"/>
          <w:sz w:val="28"/>
          <w:szCs w:val="28"/>
        </w:rPr>
        <w:t>ервых.</w:t>
      </w:r>
    </w:p>
    <w:p w14:paraId="7A6B4D6E" w14:textId="253F50BD" w:rsidR="007138F7" w:rsidRPr="00FA0383" w:rsidRDefault="00FA0383" w:rsidP="00FA0383">
      <w:pPr>
        <w:pStyle w:val="1"/>
        <w:spacing w:after="16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96703803"/>
      <w:bookmarkStart w:id="6" w:name="_Toc196703965"/>
      <w:r w:rsidRPr="00FA0383">
        <w:rPr>
          <w:rFonts w:ascii="Times New Roman" w:hAnsi="Times New Roman" w:cs="Times New Roman"/>
          <w:b/>
          <w:color w:val="auto"/>
          <w:sz w:val="28"/>
          <w:szCs w:val="28"/>
        </w:rPr>
        <w:t>ПРЕЕМСТВЕННОСТЬ И НОВИЗНА ПРОГРАММЫ</w:t>
      </w:r>
      <w:bookmarkEnd w:id="5"/>
      <w:bookmarkEnd w:id="6"/>
    </w:p>
    <w:p w14:paraId="54A74C9C" w14:textId="75652769" w:rsidR="004D3EAC" w:rsidRPr="00A34B4F" w:rsidRDefault="004D3EAC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AC">
        <w:rPr>
          <w:rFonts w:ascii="Times New Roman" w:hAnsi="Times New Roman" w:cs="Times New Roman"/>
          <w:sz w:val="28"/>
          <w:szCs w:val="28"/>
        </w:rPr>
        <w:t xml:space="preserve">Преемственность обеспечивает связь с </w:t>
      </w:r>
      <w:r w:rsidRPr="00A34B4F">
        <w:rPr>
          <w:rFonts w:ascii="Times New Roman" w:hAnsi="Times New Roman" w:cs="Times New Roman"/>
          <w:sz w:val="28"/>
          <w:szCs w:val="28"/>
        </w:rPr>
        <w:t>существующими</w:t>
      </w:r>
      <w:r w:rsidRPr="004D3EAC">
        <w:rPr>
          <w:rFonts w:ascii="Times New Roman" w:hAnsi="Times New Roman" w:cs="Times New Roman"/>
          <w:sz w:val="28"/>
          <w:szCs w:val="28"/>
        </w:rPr>
        <w:t xml:space="preserve"> практиками, традициями и программами, опираясь на проверенные методики и опыт предшествующих проектов.</w:t>
      </w:r>
    </w:p>
    <w:p w14:paraId="7045786B" w14:textId="2121A3A4" w:rsidR="007A51F5" w:rsidRPr="00A34B4F" w:rsidRDefault="004D3EAC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</w:t>
      </w:r>
      <w:r w:rsidRPr="004D3EAC">
        <w:rPr>
          <w:rFonts w:ascii="Times New Roman" w:hAnsi="Times New Roman" w:cs="Times New Roman"/>
          <w:sz w:val="28"/>
          <w:szCs w:val="28"/>
        </w:rPr>
        <w:t>рограмма использует наработанные методики коллективно-творческих дел (КТД), веч</w:t>
      </w:r>
      <w:r w:rsidR="00FA0383">
        <w:rPr>
          <w:rFonts w:ascii="Times New Roman" w:hAnsi="Times New Roman" w:cs="Times New Roman"/>
          <w:sz w:val="28"/>
          <w:szCs w:val="28"/>
        </w:rPr>
        <w:t>ерних огоньков, кейс-технологий</w:t>
      </w:r>
      <w:r w:rsidRPr="004D3EAC">
        <w:rPr>
          <w:rFonts w:ascii="Times New Roman" w:hAnsi="Times New Roman" w:cs="Times New Roman"/>
          <w:sz w:val="28"/>
          <w:szCs w:val="28"/>
        </w:rPr>
        <w:t xml:space="preserve">. </w:t>
      </w:r>
      <w:r w:rsidR="007A51F5" w:rsidRPr="00A34B4F">
        <w:rPr>
          <w:rFonts w:ascii="Times New Roman" w:hAnsi="Times New Roman" w:cs="Times New Roman"/>
          <w:sz w:val="28"/>
          <w:szCs w:val="28"/>
        </w:rPr>
        <w:t>З</w:t>
      </w:r>
      <w:r w:rsidRPr="004D3EAC">
        <w:rPr>
          <w:rFonts w:ascii="Times New Roman" w:hAnsi="Times New Roman" w:cs="Times New Roman"/>
          <w:sz w:val="28"/>
          <w:szCs w:val="28"/>
        </w:rPr>
        <w:t>аимствуются элементы тренингов на командообразование, коммуникацию и управление группой.</w:t>
      </w:r>
    </w:p>
    <w:p w14:paraId="17FAEF20" w14:textId="36E38C09" w:rsidR="00701EF0" w:rsidRPr="00A34B4F" w:rsidRDefault="007A51F5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В программу смены </w:t>
      </w:r>
      <w:r w:rsidR="004D3EAC" w:rsidRPr="004D3EAC">
        <w:rPr>
          <w:rFonts w:ascii="Times New Roman" w:hAnsi="Times New Roman" w:cs="Times New Roman"/>
          <w:sz w:val="28"/>
          <w:szCs w:val="28"/>
        </w:rPr>
        <w:t>включены проверенные форматы (вст</w:t>
      </w:r>
      <w:r w:rsidR="00FA0383">
        <w:rPr>
          <w:rFonts w:ascii="Times New Roman" w:hAnsi="Times New Roman" w:cs="Times New Roman"/>
          <w:sz w:val="28"/>
          <w:szCs w:val="28"/>
        </w:rPr>
        <w:t>речи,</w:t>
      </w:r>
      <w:r w:rsidR="004D3EAC" w:rsidRPr="004D3EAC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FA0383">
        <w:rPr>
          <w:rFonts w:ascii="Times New Roman" w:hAnsi="Times New Roman" w:cs="Times New Roman"/>
          <w:sz w:val="28"/>
          <w:szCs w:val="28"/>
        </w:rPr>
        <w:t xml:space="preserve"> и др.</w:t>
      </w:r>
      <w:r w:rsidR="004D3EAC" w:rsidRPr="004D3EAC">
        <w:rPr>
          <w:rFonts w:ascii="Times New Roman" w:hAnsi="Times New Roman" w:cs="Times New Roman"/>
          <w:sz w:val="28"/>
          <w:szCs w:val="28"/>
        </w:rPr>
        <w:t xml:space="preserve">), адаптированные под ценности Движения </w:t>
      </w:r>
      <w:r w:rsidR="00DD0241">
        <w:rPr>
          <w:rFonts w:ascii="Times New Roman" w:hAnsi="Times New Roman" w:cs="Times New Roman"/>
          <w:sz w:val="28"/>
          <w:szCs w:val="28"/>
        </w:rPr>
        <w:t>Пе</w:t>
      </w:r>
      <w:r w:rsidR="004D3EAC" w:rsidRPr="004D3EAC">
        <w:rPr>
          <w:rFonts w:ascii="Times New Roman" w:hAnsi="Times New Roman" w:cs="Times New Roman"/>
          <w:sz w:val="28"/>
          <w:szCs w:val="28"/>
        </w:rPr>
        <w:t>рвых»</w:t>
      </w:r>
      <w:r w:rsidR="00701EF0" w:rsidRPr="00A34B4F">
        <w:rPr>
          <w:rFonts w:ascii="Times New Roman" w:hAnsi="Times New Roman" w:cs="Times New Roman"/>
          <w:sz w:val="28"/>
          <w:szCs w:val="28"/>
        </w:rPr>
        <w:t>.</w:t>
      </w:r>
    </w:p>
    <w:p w14:paraId="52299A77" w14:textId="0FB2A81F" w:rsidR="00B40F67" w:rsidRPr="00A34B4F" w:rsidRDefault="00701EF0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</w:t>
      </w:r>
      <w:r w:rsidR="00FA0383">
        <w:rPr>
          <w:rFonts w:ascii="Times New Roman" w:hAnsi="Times New Roman" w:cs="Times New Roman"/>
          <w:sz w:val="28"/>
          <w:szCs w:val="28"/>
        </w:rPr>
        <w:t xml:space="preserve">рограмма учитывает </w:t>
      </w:r>
      <w:r w:rsidR="004D3EAC" w:rsidRPr="004D3EAC">
        <w:rPr>
          <w:rFonts w:ascii="Times New Roman" w:hAnsi="Times New Roman" w:cs="Times New Roman"/>
          <w:sz w:val="28"/>
          <w:szCs w:val="28"/>
        </w:rPr>
        <w:t xml:space="preserve">стандарты проведения мероприятий и систему мотивации участников. </w:t>
      </w:r>
      <w:r w:rsidRPr="00A34B4F">
        <w:rPr>
          <w:rFonts w:ascii="Times New Roman" w:hAnsi="Times New Roman" w:cs="Times New Roman"/>
          <w:sz w:val="28"/>
          <w:szCs w:val="28"/>
        </w:rPr>
        <w:t>И</w:t>
      </w:r>
      <w:r w:rsidR="004D3EAC" w:rsidRPr="004D3EAC">
        <w:rPr>
          <w:rFonts w:ascii="Times New Roman" w:hAnsi="Times New Roman" w:cs="Times New Roman"/>
          <w:sz w:val="28"/>
          <w:szCs w:val="28"/>
        </w:rPr>
        <w:t>спользуются методики сетевого взаимодействия (конкурсы, проект</w:t>
      </w:r>
      <w:r w:rsidR="00B40F67" w:rsidRPr="00A34B4F">
        <w:rPr>
          <w:rFonts w:ascii="Times New Roman" w:hAnsi="Times New Roman" w:cs="Times New Roman"/>
          <w:sz w:val="28"/>
          <w:szCs w:val="28"/>
        </w:rPr>
        <w:t>ы</w:t>
      </w:r>
      <w:r w:rsidR="004D3EAC" w:rsidRPr="004D3EA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6130218" w14:textId="77777777" w:rsidR="0083469C" w:rsidRDefault="004D3EAC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EAC">
        <w:rPr>
          <w:rFonts w:ascii="Times New Roman" w:hAnsi="Times New Roman" w:cs="Times New Roman"/>
          <w:sz w:val="28"/>
          <w:szCs w:val="28"/>
        </w:rPr>
        <w:t xml:space="preserve">Новизна </w:t>
      </w:r>
      <w:r w:rsidR="00B40F67" w:rsidRPr="00A34B4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4D3EAC">
        <w:rPr>
          <w:rFonts w:ascii="Times New Roman" w:hAnsi="Times New Roman" w:cs="Times New Roman"/>
          <w:sz w:val="28"/>
          <w:szCs w:val="28"/>
        </w:rPr>
        <w:t>заключается в уникальных элемента</w:t>
      </w:r>
      <w:r w:rsidR="00FA0383">
        <w:rPr>
          <w:rFonts w:ascii="Times New Roman" w:hAnsi="Times New Roman" w:cs="Times New Roman"/>
          <w:sz w:val="28"/>
          <w:szCs w:val="28"/>
        </w:rPr>
        <w:t>х, которые отличают «Созвездие П</w:t>
      </w:r>
      <w:r w:rsidRPr="004D3EAC">
        <w:rPr>
          <w:rFonts w:ascii="Times New Roman" w:hAnsi="Times New Roman" w:cs="Times New Roman"/>
          <w:sz w:val="28"/>
          <w:szCs w:val="28"/>
        </w:rPr>
        <w:t xml:space="preserve">ервых» от других </w:t>
      </w:r>
      <w:r w:rsidR="00FA0383">
        <w:rPr>
          <w:rFonts w:ascii="Times New Roman" w:hAnsi="Times New Roman" w:cs="Times New Roman"/>
          <w:sz w:val="28"/>
          <w:szCs w:val="28"/>
        </w:rPr>
        <w:t>тематических</w:t>
      </w:r>
      <w:r w:rsidRPr="004D3EAC">
        <w:rPr>
          <w:rFonts w:ascii="Times New Roman" w:hAnsi="Times New Roman" w:cs="Times New Roman"/>
          <w:sz w:val="28"/>
          <w:szCs w:val="28"/>
        </w:rPr>
        <w:t xml:space="preserve"> смен и делают её акт</w:t>
      </w:r>
      <w:r w:rsidR="00FA0383">
        <w:rPr>
          <w:rFonts w:ascii="Times New Roman" w:hAnsi="Times New Roman" w:cs="Times New Roman"/>
          <w:sz w:val="28"/>
          <w:szCs w:val="28"/>
        </w:rPr>
        <w:t>уальной для детей, отдыхающих в КРЦ «Спартак»</w:t>
      </w:r>
      <w:r w:rsidRPr="004D3EAC">
        <w:rPr>
          <w:rFonts w:ascii="Times New Roman" w:hAnsi="Times New Roman" w:cs="Times New Roman"/>
          <w:sz w:val="28"/>
          <w:szCs w:val="28"/>
        </w:rPr>
        <w:t xml:space="preserve">. </w:t>
      </w:r>
      <w:r w:rsidR="00C6651B" w:rsidRPr="00A34B4F">
        <w:rPr>
          <w:rFonts w:ascii="Times New Roman" w:hAnsi="Times New Roman" w:cs="Times New Roman"/>
          <w:sz w:val="28"/>
          <w:szCs w:val="28"/>
        </w:rPr>
        <w:t>Делается а</w:t>
      </w:r>
      <w:r w:rsidRPr="004D3EAC">
        <w:rPr>
          <w:rFonts w:ascii="Times New Roman" w:hAnsi="Times New Roman" w:cs="Times New Roman"/>
          <w:sz w:val="28"/>
          <w:szCs w:val="28"/>
        </w:rPr>
        <w:t xml:space="preserve">кцент на </w:t>
      </w:r>
      <w:r w:rsidR="00DD0241">
        <w:rPr>
          <w:rFonts w:ascii="Times New Roman" w:hAnsi="Times New Roman" w:cs="Times New Roman"/>
          <w:sz w:val="28"/>
          <w:szCs w:val="28"/>
        </w:rPr>
        <w:lastRenderedPageBreak/>
        <w:t>ценностях Движения П</w:t>
      </w:r>
      <w:r w:rsidRPr="004D3EAC">
        <w:rPr>
          <w:rFonts w:ascii="Times New Roman" w:hAnsi="Times New Roman" w:cs="Times New Roman"/>
          <w:sz w:val="28"/>
          <w:szCs w:val="28"/>
        </w:rPr>
        <w:t>ервых</w:t>
      </w:r>
      <w:r w:rsidR="00C6651B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4D3EAC">
        <w:rPr>
          <w:rFonts w:ascii="Times New Roman" w:hAnsi="Times New Roman" w:cs="Times New Roman"/>
          <w:sz w:val="28"/>
          <w:szCs w:val="28"/>
        </w:rPr>
        <w:t>– в рамках лагерной смены системно представлены направлени</w:t>
      </w:r>
      <w:r w:rsidR="00C6651B" w:rsidRPr="00A34B4F">
        <w:rPr>
          <w:rFonts w:ascii="Times New Roman" w:hAnsi="Times New Roman" w:cs="Times New Roman"/>
          <w:sz w:val="28"/>
          <w:szCs w:val="28"/>
        </w:rPr>
        <w:t>я</w:t>
      </w:r>
      <w:r w:rsidRPr="004D3EA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6651B" w:rsidRPr="00A34B4F">
        <w:rPr>
          <w:rFonts w:ascii="Times New Roman" w:hAnsi="Times New Roman" w:cs="Times New Roman"/>
          <w:sz w:val="28"/>
          <w:szCs w:val="28"/>
        </w:rPr>
        <w:t>Движения Первых</w:t>
      </w:r>
      <w:r w:rsidRPr="004D3EAC">
        <w:rPr>
          <w:rFonts w:ascii="Times New Roman" w:hAnsi="Times New Roman" w:cs="Times New Roman"/>
          <w:sz w:val="28"/>
          <w:szCs w:val="28"/>
        </w:rPr>
        <w:t xml:space="preserve"> через интерактивные форматы.</w:t>
      </w:r>
    </w:p>
    <w:p w14:paraId="34918228" w14:textId="68CB0EBB" w:rsidR="00C733D0" w:rsidRPr="00A34B4F" w:rsidRDefault="0083469C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Отряды становятся созвездиями, функция которых познакомится с Движением Первых, основными ценностями Движения Первых, а каждый участник стремится стать яркой звездой в своих созвездиях.</w:t>
      </w:r>
      <w:r w:rsidR="004D3EAC" w:rsidRPr="004D3E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B22F7" w14:textId="77777777" w:rsidR="007D7307" w:rsidRPr="00A34B4F" w:rsidRDefault="00C733D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4D3EAC" w:rsidRPr="004D3EAC">
        <w:rPr>
          <w:rFonts w:ascii="Times New Roman" w:hAnsi="Times New Roman" w:cs="Times New Roman"/>
          <w:sz w:val="28"/>
          <w:szCs w:val="28"/>
        </w:rPr>
        <w:t>нетрадиционные встречи с наставникам</w:t>
      </w:r>
      <w:r w:rsidRPr="00A34B4F">
        <w:rPr>
          <w:rFonts w:ascii="Times New Roman" w:hAnsi="Times New Roman" w:cs="Times New Roman"/>
          <w:sz w:val="28"/>
          <w:szCs w:val="28"/>
        </w:rPr>
        <w:t>и</w:t>
      </w:r>
      <w:r w:rsidR="007D7307" w:rsidRPr="00A34B4F">
        <w:rPr>
          <w:rFonts w:ascii="Times New Roman" w:hAnsi="Times New Roman" w:cs="Times New Roman"/>
          <w:sz w:val="28"/>
          <w:szCs w:val="28"/>
        </w:rPr>
        <w:t>:</w:t>
      </w:r>
    </w:p>
    <w:p w14:paraId="33D9CC2D" w14:textId="77777777" w:rsidR="007D7307" w:rsidRPr="00A34B4F" w:rsidRDefault="004D3EAC" w:rsidP="00A34B4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«</w:t>
      </w:r>
      <w:r w:rsidR="007D7307" w:rsidRPr="00A34B4F">
        <w:rPr>
          <w:rFonts w:ascii="Times New Roman" w:hAnsi="Times New Roman" w:cs="Times New Roman"/>
          <w:sz w:val="28"/>
          <w:szCs w:val="28"/>
        </w:rPr>
        <w:t>Вызов</w:t>
      </w:r>
      <w:r w:rsidRPr="00A34B4F">
        <w:rPr>
          <w:rFonts w:ascii="Times New Roman" w:hAnsi="Times New Roman" w:cs="Times New Roman"/>
          <w:sz w:val="28"/>
          <w:szCs w:val="28"/>
        </w:rPr>
        <w:t xml:space="preserve"> первых» – короткие видео-задани</w:t>
      </w:r>
      <w:r w:rsidR="007D7307" w:rsidRPr="00A34B4F">
        <w:rPr>
          <w:rFonts w:ascii="Times New Roman" w:hAnsi="Times New Roman" w:cs="Times New Roman"/>
          <w:sz w:val="28"/>
          <w:szCs w:val="28"/>
        </w:rPr>
        <w:t>я</w:t>
      </w:r>
      <w:r w:rsidRPr="00A34B4F">
        <w:rPr>
          <w:rFonts w:ascii="Times New Roman" w:hAnsi="Times New Roman" w:cs="Times New Roman"/>
          <w:sz w:val="28"/>
          <w:szCs w:val="28"/>
        </w:rPr>
        <w:t>.</w:t>
      </w:r>
    </w:p>
    <w:p w14:paraId="6EE42944" w14:textId="77777777" w:rsidR="007D7307" w:rsidRPr="00A34B4F" w:rsidRDefault="004D3EAC" w:rsidP="00A34B4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«Живая библиотека» – где «книгами» выступают участники движения, рассказывающие о своих проектах.</w:t>
      </w:r>
    </w:p>
    <w:p w14:paraId="0222AF98" w14:textId="11620871" w:rsidR="004D3EAC" w:rsidRPr="004D3EAC" w:rsidRDefault="00FA0383" w:rsidP="00FA038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</w:t>
      </w:r>
      <w:r w:rsidR="00E57475" w:rsidRPr="00A34B4F">
        <w:rPr>
          <w:rFonts w:ascii="Times New Roman" w:hAnsi="Times New Roman" w:cs="Times New Roman"/>
          <w:sz w:val="28"/>
          <w:szCs w:val="28"/>
        </w:rPr>
        <w:t xml:space="preserve"> смена «</w:t>
      </w:r>
      <w:r>
        <w:rPr>
          <w:rFonts w:ascii="Times New Roman" w:hAnsi="Times New Roman" w:cs="Times New Roman"/>
          <w:sz w:val="28"/>
          <w:szCs w:val="28"/>
        </w:rPr>
        <w:t>Созвездие П</w:t>
      </w:r>
      <w:r w:rsidR="004D3EAC" w:rsidRPr="004D3EAC">
        <w:rPr>
          <w:rFonts w:ascii="Times New Roman" w:hAnsi="Times New Roman" w:cs="Times New Roman"/>
          <w:sz w:val="28"/>
          <w:szCs w:val="28"/>
        </w:rPr>
        <w:t xml:space="preserve">ервых» сочетает надёжность традиционных практик с современными технологиями, что позволяет увлечь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4D3EAC" w:rsidRPr="004D3EAC">
        <w:rPr>
          <w:rFonts w:ascii="Times New Roman" w:hAnsi="Times New Roman" w:cs="Times New Roman"/>
          <w:sz w:val="28"/>
          <w:szCs w:val="28"/>
        </w:rPr>
        <w:t xml:space="preserve"> и дать им инструменты для само</w:t>
      </w:r>
      <w:r w:rsidR="00DD0241">
        <w:rPr>
          <w:rFonts w:ascii="Times New Roman" w:hAnsi="Times New Roman" w:cs="Times New Roman"/>
          <w:sz w:val="28"/>
          <w:szCs w:val="28"/>
        </w:rPr>
        <w:t>реализации в Движении П</w:t>
      </w:r>
      <w:r w:rsidR="004D3EAC" w:rsidRPr="004D3EAC">
        <w:rPr>
          <w:rFonts w:ascii="Times New Roman" w:hAnsi="Times New Roman" w:cs="Times New Roman"/>
          <w:sz w:val="28"/>
          <w:szCs w:val="28"/>
        </w:rPr>
        <w:t>ервых</w:t>
      </w:r>
      <w:r w:rsidR="00E57475" w:rsidRPr="00A34B4F">
        <w:rPr>
          <w:rFonts w:ascii="Times New Roman" w:hAnsi="Times New Roman" w:cs="Times New Roman"/>
          <w:sz w:val="28"/>
          <w:szCs w:val="28"/>
        </w:rPr>
        <w:t>.</w:t>
      </w:r>
    </w:p>
    <w:p w14:paraId="471BBF8D" w14:textId="3213E229" w:rsidR="007138F7" w:rsidRPr="00FA0383" w:rsidRDefault="00FA0383" w:rsidP="00FA0383">
      <w:pPr>
        <w:pStyle w:val="1"/>
        <w:spacing w:after="16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96703804"/>
      <w:bookmarkStart w:id="8" w:name="_Toc196703966"/>
      <w:r w:rsidRPr="00FA0383">
        <w:rPr>
          <w:rFonts w:ascii="Times New Roman" w:hAnsi="Times New Roman" w:cs="Times New Roman"/>
          <w:b/>
          <w:color w:val="auto"/>
          <w:sz w:val="28"/>
          <w:szCs w:val="28"/>
        </w:rPr>
        <w:t>ЦЕЛИ И ЗАДАЧИ</w:t>
      </w:r>
      <w:bookmarkEnd w:id="7"/>
      <w:bookmarkEnd w:id="8"/>
    </w:p>
    <w:p w14:paraId="0470814A" w14:textId="042F3726" w:rsidR="00756DD8" w:rsidRPr="00A34B4F" w:rsidRDefault="00756DD8" w:rsidP="00FA03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Цель</w:t>
      </w:r>
      <w:r w:rsidR="00FA0383">
        <w:rPr>
          <w:rFonts w:ascii="Times New Roman" w:hAnsi="Times New Roman" w:cs="Times New Roman"/>
          <w:sz w:val="28"/>
          <w:szCs w:val="28"/>
        </w:rPr>
        <w:t xml:space="preserve">: </w:t>
      </w:r>
      <w:r w:rsidRPr="00A34B4F">
        <w:rPr>
          <w:rFonts w:ascii="Times New Roman" w:hAnsi="Times New Roman" w:cs="Times New Roman"/>
          <w:sz w:val="28"/>
          <w:szCs w:val="28"/>
        </w:rPr>
        <w:t>создание условий для самоопределения личности, развития лидерских и коммуникативных потенциалов через организацию жизнедеятельности, обеспечивающей сознательное выявление и утверждение</w:t>
      </w:r>
      <w:r w:rsidR="00FA0383">
        <w:rPr>
          <w:rFonts w:ascii="Times New Roman" w:hAnsi="Times New Roman" w:cs="Times New Roman"/>
          <w:sz w:val="28"/>
          <w:szCs w:val="28"/>
        </w:rPr>
        <w:t xml:space="preserve"> собственной позиции, </w:t>
      </w:r>
      <w:r w:rsidRPr="00A34B4F">
        <w:rPr>
          <w:rFonts w:ascii="Times New Roman" w:hAnsi="Times New Roman" w:cs="Times New Roman"/>
          <w:sz w:val="28"/>
          <w:szCs w:val="28"/>
        </w:rPr>
        <w:t xml:space="preserve"> формирование мотивов саморазвития.</w:t>
      </w:r>
    </w:p>
    <w:p w14:paraId="7A1CFC3F" w14:textId="77777777" w:rsidR="00756DD8" w:rsidRPr="00A34B4F" w:rsidRDefault="00756DD8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4EADED46" w14:textId="77777777" w:rsidR="00756DD8" w:rsidRPr="00A34B4F" w:rsidRDefault="00756DD8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сформировать у участников представление о Российском движении детей и молодежи путем популяризации миссии, ценностей, направлений деятельности Движения;</w:t>
      </w:r>
    </w:p>
    <w:p w14:paraId="71C70816" w14:textId="1698E0DA" w:rsidR="00756DD8" w:rsidRPr="00A34B4F" w:rsidRDefault="00756DD8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создать условия для самопознания, самоопределения подростков, осознанного выбора участниками одного или нескольких направлений деятельности Движения</w:t>
      </w:r>
      <w:r w:rsidR="00FA0383">
        <w:rPr>
          <w:rFonts w:ascii="Times New Roman" w:hAnsi="Times New Roman" w:cs="Times New Roman"/>
          <w:sz w:val="28"/>
          <w:szCs w:val="28"/>
        </w:rPr>
        <w:t xml:space="preserve">  Первых</w:t>
      </w:r>
      <w:r w:rsidRPr="00A34B4F">
        <w:rPr>
          <w:rFonts w:ascii="Times New Roman" w:hAnsi="Times New Roman" w:cs="Times New Roman"/>
          <w:sz w:val="28"/>
          <w:szCs w:val="28"/>
        </w:rPr>
        <w:t>;</w:t>
      </w:r>
    </w:p>
    <w:p w14:paraId="0703966D" w14:textId="77777777" w:rsidR="004A0930" w:rsidRPr="00A34B4F" w:rsidRDefault="00756DD8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lastRenderedPageBreak/>
        <w:t>– развит</w:t>
      </w:r>
      <w:r w:rsidR="004A0930" w:rsidRPr="00A34B4F">
        <w:rPr>
          <w:rFonts w:ascii="Times New Roman" w:hAnsi="Times New Roman" w:cs="Times New Roman"/>
          <w:sz w:val="28"/>
          <w:szCs w:val="28"/>
        </w:rPr>
        <w:t>ь</w:t>
      </w:r>
      <w:r w:rsidRPr="00A34B4F">
        <w:rPr>
          <w:rFonts w:ascii="Times New Roman" w:hAnsi="Times New Roman" w:cs="Times New Roman"/>
          <w:sz w:val="28"/>
          <w:szCs w:val="28"/>
        </w:rPr>
        <w:t xml:space="preserve"> лидерск</w:t>
      </w:r>
      <w:r w:rsidR="004A0930" w:rsidRPr="00A34B4F">
        <w:rPr>
          <w:rFonts w:ascii="Times New Roman" w:hAnsi="Times New Roman" w:cs="Times New Roman"/>
          <w:sz w:val="28"/>
          <w:szCs w:val="28"/>
        </w:rPr>
        <w:t>ие</w:t>
      </w:r>
      <w:r w:rsidRPr="00A34B4F">
        <w:rPr>
          <w:rFonts w:ascii="Times New Roman" w:hAnsi="Times New Roman" w:cs="Times New Roman"/>
          <w:sz w:val="28"/>
          <w:szCs w:val="28"/>
        </w:rPr>
        <w:t xml:space="preserve"> и коммуникативн</w:t>
      </w:r>
      <w:r w:rsidR="004A0930" w:rsidRPr="00A34B4F">
        <w:rPr>
          <w:rFonts w:ascii="Times New Roman" w:hAnsi="Times New Roman" w:cs="Times New Roman"/>
          <w:sz w:val="28"/>
          <w:szCs w:val="28"/>
        </w:rPr>
        <w:t>ые</w:t>
      </w:r>
      <w:r w:rsidRPr="00A34B4F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4A0930" w:rsidRPr="00A34B4F">
        <w:rPr>
          <w:rFonts w:ascii="Times New Roman" w:hAnsi="Times New Roman" w:cs="Times New Roman"/>
          <w:sz w:val="28"/>
          <w:szCs w:val="28"/>
        </w:rPr>
        <w:t>ы у</w:t>
      </w:r>
      <w:r w:rsidRPr="00A34B4F">
        <w:rPr>
          <w:rFonts w:ascii="Times New Roman" w:hAnsi="Times New Roman" w:cs="Times New Roman"/>
          <w:sz w:val="28"/>
          <w:szCs w:val="28"/>
        </w:rPr>
        <w:t xml:space="preserve"> подростков в социально значимой деятельности;</w:t>
      </w:r>
    </w:p>
    <w:p w14:paraId="614ADF7C" w14:textId="77777777" w:rsidR="004A0930" w:rsidRPr="00A34B4F" w:rsidRDefault="00756DD8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обеспечить возможности для духовно-нравственного, гражданско</w:t>
      </w:r>
      <w:r w:rsidR="004A0930" w:rsidRPr="00A34B4F">
        <w:rPr>
          <w:rFonts w:ascii="Times New Roman" w:hAnsi="Times New Roman" w:cs="Times New Roman"/>
          <w:sz w:val="28"/>
          <w:szCs w:val="28"/>
        </w:rPr>
        <w:t>-</w:t>
      </w:r>
      <w:r w:rsidRPr="00A34B4F">
        <w:rPr>
          <w:rFonts w:ascii="Times New Roman" w:hAnsi="Times New Roman" w:cs="Times New Roman"/>
          <w:sz w:val="28"/>
          <w:szCs w:val="28"/>
        </w:rPr>
        <w:t>патриотического воспитания участников на основе традиционных российских духовно-нравственных ценностей, истории и культуры;</w:t>
      </w:r>
    </w:p>
    <w:p w14:paraId="23E42F97" w14:textId="77777777" w:rsidR="004A0930" w:rsidRPr="00A34B4F" w:rsidRDefault="00756DD8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обеспечить возможности для включения участников в социально значимую деятельность созидательного характера;</w:t>
      </w:r>
    </w:p>
    <w:p w14:paraId="01086DEA" w14:textId="2FD1EFAB" w:rsidR="0002533A" w:rsidRPr="00A34B4F" w:rsidRDefault="00756DD8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выстроить систему дальнейшего взаимодействия участников между собой, с первичными, местными и региональными отделениями Движения.</w:t>
      </w:r>
    </w:p>
    <w:p w14:paraId="6E9E72E1" w14:textId="6EEBD94B" w:rsidR="004A0930" w:rsidRPr="007C6E76" w:rsidRDefault="007C6E76" w:rsidP="007C6E76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96703805"/>
      <w:bookmarkStart w:id="10" w:name="_Toc196703967"/>
      <w:r w:rsidRPr="007C6E76">
        <w:rPr>
          <w:rFonts w:ascii="Times New Roman" w:hAnsi="Times New Roman" w:cs="Times New Roman"/>
          <w:b/>
          <w:color w:val="auto"/>
          <w:sz w:val="28"/>
          <w:szCs w:val="28"/>
        </w:rPr>
        <w:t>МЕТОДИЧЕСКИЕ ОСНОВЫ И ПРИНЦИПЫ РАБОТЫ</w:t>
      </w:r>
      <w:bookmarkEnd w:id="9"/>
      <w:bookmarkEnd w:id="10"/>
    </w:p>
    <w:p w14:paraId="17AB6428" w14:textId="26CF41E4" w:rsidR="000A4853" w:rsidRPr="00A34B4F" w:rsidRDefault="000A4853" w:rsidP="007C6E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За годы тесного контакта в рамках оздоровительной, общественной, </w:t>
      </w:r>
      <w:r w:rsidR="007C6E76">
        <w:rPr>
          <w:rFonts w:ascii="Times New Roman" w:hAnsi="Times New Roman" w:cs="Times New Roman"/>
          <w:sz w:val="28"/>
          <w:szCs w:val="28"/>
        </w:rPr>
        <w:t>просветительской  деятельностей педагогами КРЦ «</w:t>
      </w:r>
      <w:r w:rsidRPr="00A34B4F">
        <w:rPr>
          <w:rFonts w:ascii="Times New Roman" w:hAnsi="Times New Roman" w:cs="Times New Roman"/>
          <w:sz w:val="28"/>
          <w:szCs w:val="28"/>
        </w:rPr>
        <w:t>Спартак</w:t>
      </w:r>
      <w:r w:rsidR="007C6E76">
        <w:rPr>
          <w:rFonts w:ascii="Times New Roman" w:hAnsi="Times New Roman" w:cs="Times New Roman"/>
          <w:sz w:val="28"/>
          <w:szCs w:val="28"/>
        </w:rPr>
        <w:t>»</w:t>
      </w:r>
      <w:r w:rsidRPr="00A34B4F">
        <w:rPr>
          <w:rFonts w:ascii="Times New Roman" w:hAnsi="Times New Roman" w:cs="Times New Roman"/>
          <w:sz w:val="28"/>
          <w:szCs w:val="28"/>
        </w:rPr>
        <w:t xml:space="preserve"> сформировал комплексный подход к работе с детьми на основе разнообразия видов и форм деятельности ребенка.  Лагерь, являясь, по сути своей, эмоциональной средой, демонстрирует </w:t>
      </w:r>
      <w:r w:rsidR="007C6E76">
        <w:rPr>
          <w:rFonts w:ascii="Times New Roman" w:hAnsi="Times New Roman" w:cs="Times New Roman"/>
          <w:sz w:val="28"/>
          <w:szCs w:val="28"/>
        </w:rPr>
        <w:t>детям</w:t>
      </w:r>
      <w:r w:rsidRPr="00A34B4F">
        <w:rPr>
          <w:rFonts w:ascii="Times New Roman" w:hAnsi="Times New Roman" w:cs="Times New Roman"/>
          <w:sz w:val="28"/>
          <w:szCs w:val="28"/>
        </w:rPr>
        <w:t xml:space="preserve"> новые ценности взаимоотношений и взаимодействия, перспективные виды и формы деятельности, что дает почву развитию </w:t>
      </w:r>
      <w:r w:rsidR="007C6E7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A34B4F">
        <w:rPr>
          <w:rFonts w:ascii="Times New Roman" w:hAnsi="Times New Roman" w:cs="Times New Roman"/>
          <w:sz w:val="28"/>
          <w:szCs w:val="28"/>
        </w:rPr>
        <w:t>ребенка. Коллективность лагерной жизни предполагает множество контактов, получение разнообразной информации, изменение эмоционального восприятия. Организация и реализация воспитательного процесса в лагере опирается на систему определённых педагогических условий:</w:t>
      </w:r>
    </w:p>
    <w:p w14:paraId="252E0B54" w14:textId="77777777" w:rsidR="000A4853" w:rsidRPr="00A34B4F" w:rsidRDefault="000A4853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оптимальное соотношение индивидуального подхода к работе с детьми и обучения их работе в команде, выстраиванию делового сотрудничества, групповых взаимоотношений;</w:t>
      </w:r>
    </w:p>
    <w:p w14:paraId="72756337" w14:textId="77777777" w:rsidR="000A4853" w:rsidRPr="00A34B4F" w:rsidRDefault="000A4853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включение детей в реальные социально- значимые отношения;</w:t>
      </w:r>
    </w:p>
    <w:p w14:paraId="1C6C1CAF" w14:textId="2737C4EB" w:rsidR="000A4853" w:rsidRPr="00A34B4F" w:rsidRDefault="000A4853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 xml:space="preserve">предоставление детям возможностей для выбора актуальной деятельности, воплощения собственных интересов (творческих, социальных, </w:t>
      </w:r>
      <w:r w:rsidR="00D5765A">
        <w:rPr>
          <w:rFonts w:ascii="Times New Roman" w:hAnsi="Times New Roman" w:cs="Times New Roman"/>
          <w:sz w:val="28"/>
          <w:szCs w:val="28"/>
        </w:rPr>
        <w:t>просветительских</w:t>
      </w:r>
      <w:r w:rsidRPr="00A34B4F">
        <w:rPr>
          <w:rFonts w:ascii="Times New Roman" w:hAnsi="Times New Roman" w:cs="Times New Roman"/>
          <w:sz w:val="28"/>
          <w:szCs w:val="28"/>
        </w:rPr>
        <w:t>), в том числе в организации своего досуга;</w:t>
      </w:r>
    </w:p>
    <w:p w14:paraId="7A952808" w14:textId="77777777" w:rsidR="000A4853" w:rsidRPr="00A34B4F" w:rsidRDefault="000A4853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 xml:space="preserve">стимулирование проявления детской активности и инициативы, в т.ч. социальной, поддержка социальных инициатив детей в период пребывания в лагере с переносом итога за пределы лагеря; </w:t>
      </w:r>
    </w:p>
    <w:p w14:paraId="6D866547" w14:textId="472DBF87" w:rsidR="005F32F7" w:rsidRPr="00A34B4F" w:rsidRDefault="000A4853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привлечение детей к передаче опыта друг другу.</w:t>
      </w:r>
    </w:p>
    <w:p w14:paraId="6B5A7C96" w14:textId="6449DE0C" w:rsidR="000E4EF9" w:rsidRPr="00D5765A" w:rsidRDefault="00D5765A" w:rsidP="00D5765A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96703806"/>
      <w:bookmarkStart w:id="12" w:name="_Toc196703968"/>
      <w:r w:rsidRPr="00D5765A">
        <w:rPr>
          <w:rFonts w:ascii="Times New Roman" w:hAnsi="Times New Roman" w:cs="Times New Roman"/>
          <w:b/>
          <w:color w:val="auto"/>
          <w:sz w:val="28"/>
          <w:szCs w:val="28"/>
        </w:rPr>
        <w:t>ПРИНЦИПЫ СОСТАВЛЕНИЯ ПРОГРАММЫ</w:t>
      </w:r>
      <w:bookmarkEnd w:id="11"/>
      <w:bookmarkEnd w:id="12"/>
    </w:p>
    <w:p w14:paraId="096A868C" w14:textId="00D8568B" w:rsidR="000E4EF9" w:rsidRPr="00A34B4F" w:rsidRDefault="000E4EF9" w:rsidP="00D5765A">
      <w:pPr>
        <w:spacing w:after="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Программа КРЦ «Спартак» опирается на следующие принципы:</w:t>
      </w:r>
    </w:p>
    <w:p w14:paraId="56B86CAB" w14:textId="77777777" w:rsidR="000E4EF9" w:rsidRPr="00D5765A" w:rsidRDefault="000E4EF9" w:rsidP="00D5765A">
      <w:pPr>
        <w:pStyle w:val="a7"/>
        <w:numPr>
          <w:ilvl w:val="0"/>
          <w:numId w:val="23"/>
        </w:numPr>
        <w:spacing w:after="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5A">
        <w:rPr>
          <w:rFonts w:ascii="Times New Roman" w:hAnsi="Times New Roman" w:cs="Times New Roman"/>
          <w:sz w:val="28"/>
          <w:szCs w:val="28"/>
        </w:rPr>
        <w:t xml:space="preserve">Принцип доверия и поддержки: основывается на вере в ребенка, взаимодоверии, поддержки его стремлений к самореализации, самоутверждению. </w:t>
      </w:r>
    </w:p>
    <w:p w14:paraId="7C2DC4B8" w14:textId="25739DDF" w:rsidR="000E4EF9" w:rsidRPr="00D5765A" w:rsidRDefault="000E4EF9" w:rsidP="00D5765A">
      <w:pPr>
        <w:pStyle w:val="a7"/>
        <w:numPr>
          <w:ilvl w:val="0"/>
          <w:numId w:val="23"/>
        </w:numPr>
        <w:spacing w:after="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5A">
        <w:rPr>
          <w:rFonts w:ascii="Times New Roman" w:hAnsi="Times New Roman" w:cs="Times New Roman"/>
          <w:sz w:val="28"/>
          <w:szCs w:val="28"/>
        </w:rPr>
        <w:t>Принцип доступности и индивидуализации: признание личности развивающегося человека высшей социальной ценностью; предполагает соблюдение посильной меры трудностей в процессе учебно-тренировочных занятий в соответствии с возможностями воспитанников, учитывая особенности их возраста, пола, состояния здоровья, уровня подготовленности, индивидуальных различий в проявлении физических и психических способностей.</w:t>
      </w:r>
    </w:p>
    <w:p w14:paraId="02E0B691" w14:textId="77777777" w:rsidR="000E4EF9" w:rsidRPr="00D5765A" w:rsidRDefault="000E4EF9" w:rsidP="00D5765A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5A">
        <w:rPr>
          <w:rFonts w:ascii="Times New Roman" w:hAnsi="Times New Roman" w:cs="Times New Roman"/>
          <w:sz w:val="28"/>
          <w:szCs w:val="28"/>
        </w:rPr>
        <w:t>Принцип непрерывности процесса воспитания: преемственность организации воспитательной работы, учитывающей общие и индивидуальные особенности развития ребенка.</w:t>
      </w:r>
    </w:p>
    <w:p w14:paraId="01C88590" w14:textId="77777777" w:rsidR="000E4EF9" w:rsidRPr="00D5765A" w:rsidRDefault="000E4EF9" w:rsidP="00D5765A">
      <w:pPr>
        <w:pStyle w:val="a7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5A">
        <w:rPr>
          <w:rFonts w:ascii="Times New Roman" w:hAnsi="Times New Roman" w:cs="Times New Roman"/>
          <w:sz w:val="28"/>
          <w:szCs w:val="28"/>
        </w:rPr>
        <w:t>Принцип творчества и успеха: реализуется через индивидуальную и коллективную творческую деятельность, позволяющую определить и развивать индивидуальные особенности воспитанников. Благодаря развитию уникальных творческих способностей воспитанник узнаёт о «сильных» сторонах своей личности, что стимулирует осуществление им дальнейшей работы по самосовершенствованию и саморазвитию.</w:t>
      </w:r>
    </w:p>
    <w:p w14:paraId="04B8913A" w14:textId="68CD1A12" w:rsidR="000E4EF9" w:rsidRPr="00D5765A" w:rsidRDefault="000E4EF9" w:rsidP="00D5765A">
      <w:pPr>
        <w:pStyle w:val="a7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5A">
        <w:rPr>
          <w:rFonts w:ascii="Times New Roman" w:hAnsi="Times New Roman" w:cs="Times New Roman"/>
          <w:sz w:val="28"/>
          <w:szCs w:val="28"/>
        </w:rPr>
        <w:t>Принцип сознательности и активности: формирование глубоко осмысленного отношения, устойчивого интереса и потребности к физкультурно</w:t>
      </w:r>
      <w:r w:rsidR="00D5765A">
        <w:rPr>
          <w:rFonts w:ascii="Times New Roman" w:hAnsi="Times New Roman" w:cs="Times New Roman"/>
          <w:sz w:val="28"/>
          <w:szCs w:val="28"/>
        </w:rPr>
        <w:t>-</w:t>
      </w:r>
      <w:r w:rsidRPr="00D5765A">
        <w:rPr>
          <w:rFonts w:ascii="Times New Roman" w:hAnsi="Times New Roman" w:cs="Times New Roman"/>
          <w:sz w:val="28"/>
          <w:szCs w:val="28"/>
        </w:rPr>
        <w:t xml:space="preserve">спортивной деятельности и оптимальной активности. Принцип реализуется через развитие у воспитанников инициативы, </w:t>
      </w:r>
      <w:r w:rsidRPr="00D5765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самостоятельности и творческого отношения к учебно-тренировочным занятиям. </w:t>
      </w:r>
    </w:p>
    <w:p w14:paraId="37A8131E" w14:textId="6BB64061" w:rsidR="000E4EF9" w:rsidRPr="00D5765A" w:rsidRDefault="00D5765A" w:rsidP="00D5765A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96703807"/>
      <w:bookmarkStart w:id="14" w:name="_Toc196703969"/>
      <w:r w:rsidRPr="00D5765A">
        <w:rPr>
          <w:rFonts w:ascii="Times New Roman" w:hAnsi="Times New Roman" w:cs="Times New Roman"/>
          <w:b/>
          <w:color w:val="auto"/>
          <w:sz w:val="28"/>
          <w:szCs w:val="28"/>
        </w:rPr>
        <w:t>ФОРМЫ РАБОТЫ</w:t>
      </w:r>
      <w:bookmarkEnd w:id="13"/>
      <w:bookmarkEnd w:id="14"/>
    </w:p>
    <w:p w14:paraId="45F228D3" w14:textId="78EA9982" w:rsidR="000E4EF9" w:rsidRPr="00A34B4F" w:rsidRDefault="000E4EF9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Программа реализуется с учетом необходимости чередования индивидуальных, групповых (2-10 чел</w:t>
      </w:r>
      <w:r w:rsidR="00DD0241">
        <w:rPr>
          <w:rFonts w:ascii="Times New Roman" w:hAnsi="Times New Roman" w:cs="Times New Roman"/>
          <w:sz w:val="28"/>
          <w:szCs w:val="28"/>
        </w:rPr>
        <w:t>.</w:t>
      </w:r>
      <w:r w:rsidRPr="00A34B4F">
        <w:rPr>
          <w:rFonts w:ascii="Times New Roman" w:hAnsi="Times New Roman" w:cs="Times New Roman"/>
          <w:sz w:val="28"/>
          <w:szCs w:val="28"/>
        </w:rPr>
        <w:t xml:space="preserve">) и массовых (10 и более) форматов работы, осуществляющихся с гибридным использованием традиционных и современных методов и технологий, что способствует всестороннему </w:t>
      </w:r>
      <w:r w:rsidR="00D5765A">
        <w:rPr>
          <w:rFonts w:ascii="Times New Roman" w:hAnsi="Times New Roman" w:cs="Times New Roman"/>
          <w:sz w:val="28"/>
          <w:szCs w:val="28"/>
        </w:rPr>
        <w:t xml:space="preserve">позитивному </w:t>
      </w:r>
      <w:r w:rsidRPr="00A34B4F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D5765A">
        <w:rPr>
          <w:rFonts w:ascii="Times New Roman" w:hAnsi="Times New Roman" w:cs="Times New Roman"/>
          <w:sz w:val="28"/>
          <w:szCs w:val="28"/>
        </w:rPr>
        <w:t>детей</w:t>
      </w:r>
      <w:r w:rsidRPr="00A34B4F">
        <w:rPr>
          <w:rFonts w:ascii="Times New Roman" w:hAnsi="Times New Roman" w:cs="Times New Roman"/>
          <w:sz w:val="28"/>
          <w:szCs w:val="28"/>
        </w:rPr>
        <w:t xml:space="preserve">, раскрытию </w:t>
      </w:r>
      <w:r w:rsidR="00D5765A">
        <w:rPr>
          <w:rFonts w:ascii="Times New Roman" w:hAnsi="Times New Roman" w:cs="Times New Roman"/>
          <w:sz w:val="28"/>
          <w:szCs w:val="28"/>
        </w:rPr>
        <w:t>их</w:t>
      </w:r>
      <w:r w:rsidRPr="00A34B4F">
        <w:rPr>
          <w:rFonts w:ascii="Times New Roman" w:hAnsi="Times New Roman" w:cs="Times New Roman"/>
          <w:sz w:val="28"/>
          <w:szCs w:val="28"/>
        </w:rPr>
        <w:t xml:space="preserve"> внутреннего потенциала:</w:t>
      </w:r>
    </w:p>
    <w:p w14:paraId="7614F8D9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объяснительно-иллюстративный метод (дискуссионные площадки, акции, индивидуальные беседы и т.д.);</w:t>
      </w:r>
    </w:p>
    <w:p w14:paraId="1D9B80A4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репродуктивный метод (настольные игры, викторины, соревнования, квесты и т.д.).</w:t>
      </w:r>
    </w:p>
    <w:p w14:paraId="71A2C4F4" w14:textId="1D9FAE28" w:rsidR="000E4EF9" w:rsidRPr="00A34B4F" w:rsidRDefault="000E4EF9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Система оздоровления и развития КРЦ </w:t>
      </w:r>
      <w:r w:rsidR="00D5765A">
        <w:rPr>
          <w:rFonts w:ascii="Times New Roman" w:hAnsi="Times New Roman" w:cs="Times New Roman"/>
          <w:sz w:val="28"/>
          <w:szCs w:val="28"/>
        </w:rPr>
        <w:t>«</w:t>
      </w:r>
      <w:r w:rsidRPr="00A34B4F">
        <w:rPr>
          <w:rFonts w:ascii="Times New Roman" w:hAnsi="Times New Roman" w:cs="Times New Roman"/>
          <w:sz w:val="28"/>
          <w:szCs w:val="28"/>
        </w:rPr>
        <w:t>Спартак</w:t>
      </w:r>
      <w:r w:rsidR="00D5765A">
        <w:rPr>
          <w:rFonts w:ascii="Times New Roman" w:hAnsi="Times New Roman" w:cs="Times New Roman"/>
          <w:sz w:val="28"/>
          <w:szCs w:val="28"/>
        </w:rPr>
        <w:t>»</w:t>
      </w:r>
      <w:r w:rsidRPr="00A34B4F">
        <w:rPr>
          <w:rFonts w:ascii="Times New Roman" w:hAnsi="Times New Roman" w:cs="Times New Roman"/>
          <w:sz w:val="28"/>
          <w:szCs w:val="28"/>
        </w:rPr>
        <w:t xml:space="preserve"> представляет собой широкий спектр деятельности и инфраструктуры, нацеленной на полноценное развитие детей с учетом следующих технологий воспитательного процесса:</w:t>
      </w:r>
    </w:p>
    <w:p w14:paraId="0C6AB962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кейс-технология, направленная на предупреждение конфликтных ситуаций;</w:t>
      </w:r>
    </w:p>
    <w:p w14:paraId="75569813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образовательно-исследовательская деятельность;</w:t>
      </w:r>
    </w:p>
    <w:p w14:paraId="161508F1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квест-технология;</w:t>
      </w:r>
    </w:p>
    <w:p w14:paraId="4004B8BA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технология КТД;</w:t>
      </w:r>
    </w:p>
    <w:p w14:paraId="102F93BC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игровые технологии;</w:t>
      </w:r>
    </w:p>
    <w:p w14:paraId="0C4356D0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технология общения «круги интересов»;</w:t>
      </w:r>
    </w:p>
    <w:p w14:paraId="0E660FEE" w14:textId="77777777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технология создания позитивного психологического климата;</w:t>
      </w:r>
    </w:p>
    <w:p w14:paraId="1462D248" w14:textId="1BD84F7D" w:rsidR="000E4EF9" w:rsidRPr="00A34B4F" w:rsidRDefault="000E4EF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технология рефлексивной оценк</w:t>
      </w:r>
      <w:r w:rsidR="00D5765A">
        <w:rPr>
          <w:rFonts w:ascii="Times New Roman" w:hAnsi="Times New Roman" w:cs="Times New Roman"/>
          <w:sz w:val="28"/>
          <w:szCs w:val="28"/>
        </w:rPr>
        <w:t>и («свечки»</w:t>
      </w:r>
      <w:r w:rsidRPr="00A34B4F">
        <w:rPr>
          <w:rFonts w:ascii="Times New Roman" w:hAnsi="Times New Roman" w:cs="Times New Roman"/>
          <w:sz w:val="28"/>
          <w:szCs w:val="28"/>
        </w:rPr>
        <w:t xml:space="preserve">, </w:t>
      </w:r>
      <w:r w:rsidR="00D5765A">
        <w:rPr>
          <w:rFonts w:ascii="Times New Roman" w:hAnsi="Times New Roman" w:cs="Times New Roman"/>
          <w:sz w:val="28"/>
          <w:szCs w:val="28"/>
        </w:rPr>
        <w:t xml:space="preserve">«дневник </w:t>
      </w:r>
      <w:r w:rsidRPr="00A34B4F">
        <w:rPr>
          <w:rFonts w:ascii="Times New Roman" w:hAnsi="Times New Roman" w:cs="Times New Roman"/>
          <w:sz w:val="28"/>
          <w:szCs w:val="28"/>
        </w:rPr>
        <w:t>настроений</w:t>
      </w:r>
      <w:r w:rsidR="00D5765A">
        <w:rPr>
          <w:rFonts w:ascii="Times New Roman" w:hAnsi="Times New Roman" w:cs="Times New Roman"/>
          <w:sz w:val="28"/>
          <w:szCs w:val="28"/>
        </w:rPr>
        <w:t>»</w:t>
      </w:r>
      <w:r w:rsidRPr="00A34B4F">
        <w:rPr>
          <w:rFonts w:ascii="Times New Roman" w:hAnsi="Times New Roman" w:cs="Times New Roman"/>
          <w:sz w:val="28"/>
          <w:szCs w:val="28"/>
        </w:rPr>
        <w:t xml:space="preserve"> и т</w:t>
      </w:r>
      <w:r w:rsidR="00D5765A">
        <w:rPr>
          <w:rFonts w:ascii="Times New Roman" w:hAnsi="Times New Roman" w:cs="Times New Roman"/>
          <w:sz w:val="28"/>
          <w:szCs w:val="28"/>
        </w:rPr>
        <w:t>.</w:t>
      </w:r>
      <w:r w:rsidRPr="00A34B4F">
        <w:rPr>
          <w:rFonts w:ascii="Times New Roman" w:hAnsi="Times New Roman" w:cs="Times New Roman"/>
          <w:sz w:val="28"/>
          <w:szCs w:val="28"/>
        </w:rPr>
        <w:t>д</w:t>
      </w:r>
      <w:r w:rsidR="00D5765A">
        <w:rPr>
          <w:rFonts w:ascii="Times New Roman" w:hAnsi="Times New Roman" w:cs="Times New Roman"/>
          <w:sz w:val="28"/>
          <w:szCs w:val="28"/>
        </w:rPr>
        <w:t>.</w:t>
      </w:r>
      <w:r w:rsidRPr="00A34B4F">
        <w:rPr>
          <w:rFonts w:ascii="Times New Roman" w:hAnsi="Times New Roman" w:cs="Times New Roman"/>
          <w:sz w:val="28"/>
          <w:szCs w:val="28"/>
        </w:rPr>
        <w:t>)</w:t>
      </w:r>
    </w:p>
    <w:p w14:paraId="58E578AF" w14:textId="66E53258" w:rsidR="0072161F" w:rsidRPr="00D5765A" w:rsidRDefault="00D5765A" w:rsidP="00D5765A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96703808"/>
      <w:bookmarkStart w:id="16" w:name="_Toc196703970"/>
      <w:r w:rsidRPr="00D576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ОЖИДАЕМЫЕ РЕЗУЛЬТАТЫ</w:t>
      </w:r>
      <w:bookmarkEnd w:id="15"/>
      <w:bookmarkEnd w:id="16"/>
    </w:p>
    <w:p w14:paraId="7AD9280D" w14:textId="77777777" w:rsidR="00670A19" w:rsidRPr="00A34B4F" w:rsidRDefault="00670A19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Предполагаемые результаты реализации программы:</w:t>
      </w:r>
    </w:p>
    <w:p w14:paraId="486FD260" w14:textId="3D78D1EA" w:rsidR="00670A19" w:rsidRPr="00A34B4F" w:rsidRDefault="00670A1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понимание и осознание участниками значимости для себя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и общества миссии, ценностей, направлений деятельности Движения</w:t>
      </w:r>
      <w:r w:rsidR="00DD0241"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A34B4F">
        <w:rPr>
          <w:rFonts w:ascii="Times New Roman" w:hAnsi="Times New Roman" w:cs="Times New Roman"/>
          <w:sz w:val="28"/>
          <w:szCs w:val="28"/>
        </w:rPr>
        <w:t>;</w:t>
      </w:r>
    </w:p>
    <w:p w14:paraId="171F60F4" w14:textId="38BC3310" w:rsidR="0072161F" w:rsidRPr="00A34B4F" w:rsidRDefault="00670A1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понимание и осознание участниками потенциалов и ресурсов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DD0241">
        <w:rPr>
          <w:rFonts w:ascii="Times New Roman" w:hAnsi="Times New Roman" w:cs="Times New Roman"/>
          <w:sz w:val="28"/>
          <w:szCs w:val="28"/>
        </w:rPr>
        <w:t xml:space="preserve">Первых </w:t>
      </w:r>
      <w:r w:rsidRPr="00A34B4F">
        <w:rPr>
          <w:rFonts w:ascii="Times New Roman" w:hAnsi="Times New Roman" w:cs="Times New Roman"/>
          <w:sz w:val="28"/>
          <w:szCs w:val="28"/>
        </w:rPr>
        <w:t>для личностного развития;</w:t>
      </w:r>
    </w:p>
    <w:p w14:paraId="51740743" w14:textId="5A621057" w:rsidR="00670A19" w:rsidRPr="00A34B4F" w:rsidRDefault="00670A1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формирование групп единомышленников, готовых включиться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 xml:space="preserve">в деятельность Движения </w:t>
      </w:r>
      <w:r w:rsidR="00DD0241">
        <w:rPr>
          <w:rFonts w:ascii="Times New Roman" w:hAnsi="Times New Roman" w:cs="Times New Roman"/>
          <w:sz w:val="28"/>
          <w:szCs w:val="28"/>
        </w:rPr>
        <w:t xml:space="preserve">Первых </w:t>
      </w:r>
      <w:r w:rsidRPr="00A34B4F">
        <w:rPr>
          <w:rFonts w:ascii="Times New Roman" w:hAnsi="Times New Roman" w:cs="Times New Roman"/>
          <w:sz w:val="28"/>
          <w:szCs w:val="28"/>
        </w:rPr>
        <w:t>на уровне первичных</w:t>
      </w:r>
      <w:r w:rsidR="00D5765A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 xml:space="preserve"> и региональных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отделений;</w:t>
      </w:r>
    </w:p>
    <w:p w14:paraId="2F2AA1C1" w14:textId="6BC67121" w:rsidR="00670A19" w:rsidRPr="00A34B4F" w:rsidRDefault="00670A1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развитие устойчивых отношений между участниками и приобретение ими опыта участия и организации совместных социально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значимых дел;</w:t>
      </w:r>
    </w:p>
    <w:p w14:paraId="4AF1B355" w14:textId="0A47E68C" w:rsidR="00670A19" w:rsidRPr="00A34B4F" w:rsidRDefault="00670A1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демонстрация в деятельности участниками смены успешной работы в команде, понимание важности совместного труда и приложения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усилий для общего дела, ответственности за результат;</w:t>
      </w:r>
    </w:p>
    <w:p w14:paraId="3579A1EA" w14:textId="77777777" w:rsidR="00670A19" w:rsidRPr="00A34B4F" w:rsidRDefault="00670A1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сознательный выбор участниками одного или нескольких направлений деятельности Движения для дальнейшего развития в нем;</w:t>
      </w:r>
    </w:p>
    <w:p w14:paraId="7F716437" w14:textId="2C51FE27" w:rsidR="00670A19" w:rsidRPr="00A34B4F" w:rsidRDefault="00670A1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формирование устойчивых связей «ребенок-взрослый» для дальнейшего педагогического сопровождения участия детей в деятельности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Движения</w:t>
      </w:r>
      <w:r w:rsidR="00DD0241">
        <w:rPr>
          <w:rFonts w:ascii="Times New Roman" w:hAnsi="Times New Roman" w:cs="Times New Roman"/>
          <w:sz w:val="28"/>
          <w:szCs w:val="28"/>
        </w:rPr>
        <w:t xml:space="preserve"> Первых</w:t>
      </w:r>
      <w:r w:rsidRPr="00A34B4F">
        <w:rPr>
          <w:rFonts w:ascii="Times New Roman" w:hAnsi="Times New Roman" w:cs="Times New Roman"/>
          <w:sz w:val="28"/>
          <w:szCs w:val="28"/>
        </w:rPr>
        <w:t>.</w:t>
      </w:r>
    </w:p>
    <w:p w14:paraId="5FF0A390" w14:textId="77777777" w:rsidR="00D5765A" w:rsidRDefault="00670A19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Ожидаемые результаты могут быть рассмотрены на личностном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уровне</w:t>
      </w:r>
      <w:r w:rsidR="00FB42E1" w:rsidRPr="00A34B4F">
        <w:rPr>
          <w:rFonts w:ascii="Times New Roman" w:hAnsi="Times New Roman" w:cs="Times New Roman"/>
          <w:sz w:val="28"/>
          <w:szCs w:val="28"/>
        </w:rPr>
        <w:t>:</w:t>
      </w:r>
      <w:r w:rsidR="00DC210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характеристика уровня компетентности участника программы:</w:t>
      </w:r>
      <w:r w:rsidR="0080468A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владеет знаниями о ценностях и направлениях деятельности Движения</w:t>
      </w:r>
      <w:r w:rsidR="00A5088B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 xml:space="preserve">Первых; </w:t>
      </w:r>
    </w:p>
    <w:p w14:paraId="62A05874" w14:textId="07EE66F6" w:rsidR="00670A19" w:rsidRPr="00A34B4F" w:rsidRDefault="00670A19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знаниями, умениями, навыками организаторской деятельности;</w:t>
      </w:r>
      <w:r w:rsidR="00DC210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владеет проективными умениями, необходимыми для участия и организации различных видов деятельности, владеет коммуникативными</w:t>
      </w:r>
      <w:r w:rsidR="00A5088B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навыками, навыками командной работы, навыками самоорганизации,</w:t>
      </w:r>
      <w:r w:rsidR="00A5088B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самопрезентации, планирования работы.</w:t>
      </w:r>
    </w:p>
    <w:p w14:paraId="0D744640" w14:textId="03C01A15" w:rsidR="00DC2105" w:rsidRPr="00D5765A" w:rsidRDefault="00D5765A" w:rsidP="00D5765A">
      <w:pPr>
        <w:pStyle w:val="1"/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196703809"/>
      <w:bookmarkStart w:id="18" w:name="_Toc196703971"/>
      <w:r w:rsidRPr="00D5765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МЕХАНИЗМ РЕАЛИЗАЦИИ ПРОГРАММЫ</w:t>
      </w:r>
      <w:bookmarkEnd w:id="17"/>
      <w:bookmarkEnd w:id="18"/>
    </w:p>
    <w:p w14:paraId="559386C8" w14:textId="4281C05B" w:rsidR="007C7B3F" w:rsidRPr="00A34B4F" w:rsidRDefault="007C7B3F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Тематическая </w:t>
      </w:r>
      <w:r w:rsidR="00D5765A">
        <w:rPr>
          <w:rFonts w:ascii="Times New Roman" w:hAnsi="Times New Roman" w:cs="Times New Roman"/>
          <w:sz w:val="28"/>
          <w:szCs w:val="28"/>
        </w:rPr>
        <w:t>смена</w:t>
      </w:r>
      <w:r w:rsidRPr="00A34B4F">
        <w:rPr>
          <w:rFonts w:ascii="Times New Roman" w:hAnsi="Times New Roman" w:cs="Times New Roman"/>
          <w:sz w:val="28"/>
          <w:szCs w:val="28"/>
        </w:rPr>
        <w:t>, ее цели и задачи реализуются в ходе смены через:</w:t>
      </w:r>
    </w:p>
    <w:p w14:paraId="17A6957A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систему общелагерных и отрядных дел творческого характера;</w:t>
      </w:r>
    </w:p>
    <w:p w14:paraId="6CC13598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органы самоуправления;</w:t>
      </w:r>
    </w:p>
    <w:p w14:paraId="4B3204F9" w14:textId="11D61BD1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– </w:t>
      </w:r>
      <w:r w:rsidR="00D5765A">
        <w:rPr>
          <w:rFonts w:ascii="Times New Roman" w:hAnsi="Times New Roman" w:cs="Times New Roman"/>
          <w:sz w:val="28"/>
          <w:szCs w:val="28"/>
        </w:rPr>
        <w:t>воспитательную</w:t>
      </w:r>
      <w:r w:rsidRPr="00A34B4F">
        <w:rPr>
          <w:rFonts w:ascii="Times New Roman" w:hAnsi="Times New Roman" w:cs="Times New Roman"/>
          <w:sz w:val="28"/>
          <w:szCs w:val="28"/>
        </w:rPr>
        <w:t xml:space="preserve"> программу;</w:t>
      </w:r>
    </w:p>
    <w:p w14:paraId="58F5AEEE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систему стимулирования участия в деятельности;</w:t>
      </w:r>
    </w:p>
    <w:p w14:paraId="529559EB" w14:textId="101408A7" w:rsidR="009A30A4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си</w:t>
      </w:r>
      <w:r w:rsidR="00D5765A">
        <w:rPr>
          <w:rFonts w:ascii="Times New Roman" w:hAnsi="Times New Roman" w:cs="Times New Roman"/>
          <w:sz w:val="28"/>
          <w:szCs w:val="28"/>
        </w:rPr>
        <w:t>стему просветительских занятий</w:t>
      </w:r>
      <w:r w:rsidR="009A30A4" w:rsidRPr="00A34B4F">
        <w:rPr>
          <w:rFonts w:ascii="Times New Roman" w:hAnsi="Times New Roman" w:cs="Times New Roman"/>
          <w:sz w:val="28"/>
          <w:szCs w:val="28"/>
        </w:rPr>
        <w:t>.</w:t>
      </w:r>
    </w:p>
    <w:p w14:paraId="6285E2A9" w14:textId="74894E7F" w:rsidR="007C7B3F" w:rsidRPr="00A34B4F" w:rsidRDefault="007C7B3F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Программа смены включает в себя следующие направления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деятельности:</w:t>
      </w:r>
    </w:p>
    <w:p w14:paraId="5B879291" w14:textId="00EA517D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1. Нравственно-просветительское направление ориентировано на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приобщение молодежи к ценностям Движения первых, традиционным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российским ценностям, истории и культуре Отечества и родного края:</w:t>
      </w:r>
    </w:p>
    <w:p w14:paraId="7B0EB97C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литературно-музыкальные композиции;</w:t>
      </w:r>
    </w:p>
    <w:p w14:paraId="7EEED110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классные встречи;</w:t>
      </w:r>
    </w:p>
    <w:p w14:paraId="2AD75F4E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экскурсии, выставки;</w:t>
      </w:r>
    </w:p>
    <w:p w14:paraId="236FFCFE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день отечества;</w:t>
      </w:r>
    </w:p>
    <w:p w14:paraId="1A4964F5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народные гуляния;</w:t>
      </w:r>
    </w:p>
    <w:p w14:paraId="199A708E" w14:textId="0CB2C5D3" w:rsidR="00F92AF4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социальные акции;</w:t>
      </w:r>
    </w:p>
    <w:p w14:paraId="08A7DBE3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спектакли.</w:t>
      </w:r>
    </w:p>
    <w:p w14:paraId="66652398" w14:textId="2E369597" w:rsidR="007C7B3F" w:rsidRPr="00A34B4F" w:rsidRDefault="00D5765A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7C7B3F" w:rsidRPr="00A34B4F">
        <w:rPr>
          <w:rFonts w:ascii="Times New Roman" w:hAnsi="Times New Roman" w:cs="Times New Roman"/>
          <w:sz w:val="28"/>
          <w:szCs w:val="28"/>
        </w:rPr>
        <w:t>азвивающее направление реализуется по специальным методикам, разработанным для применения в условиях лагеря,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="007C7B3F" w:rsidRPr="00A34B4F">
        <w:rPr>
          <w:rFonts w:ascii="Times New Roman" w:hAnsi="Times New Roman" w:cs="Times New Roman"/>
          <w:sz w:val="28"/>
          <w:szCs w:val="28"/>
        </w:rPr>
        <w:t>в их основе лежит исследовательская деятельность, эксперимент, игра,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="007C7B3F" w:rsidRPr="00A34B4F">
        <w:rPr>
          <w:rFonts w:ascii="Times New Roman" w:hAnsi="Times New Roman" w:cs="Times New Roman"/>
          <w:sz w:val="28"/>
          <w:szCs w:val="28"/>
        </w:rPr>
        <w:t>командное выполнение поставленных задач. Ориентировано на формирование и развитие необходимых знаний и умений для организации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="007C7B3F" w:rsidRPr="00A34B4F">
        <w:rPr>
          <w:rFonts w:ascii="Times New Roman" w:hAnsi="Times New Roman" w:cs="Times New Roman"/>
          <w:sz w:val="28"/>
          <w:szCs w:val="28"/>
        </w:rPr>
        <w:t>различных видов деятельности. Деятельность предполагает личностное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="007C7B3F" w:rsidRPr="00A34B4F">
        <w:rPr>
          <w:rFonts w:ascii="Times New Roman" w:hAnsi="Times New Roman" w:cs="Times New Roman"/>
          <w:sz w:val="28"/>
          <w:szCs w:val="28"/>
        </w:rPr>
        <w:t xml:space="preserve">развитие молодого человека, а также формирование </w:t>
      </w:r>
      <w:r w:rsidR="007C7B3F" w:rsidRPr="00A34B4F">
        <w:rPr>
          <w:rFonts w:ascii="Times New Roman" w:hAnsi="Times New Roman" w:cs="Times New Roman"/>
          <w:sz w:val="28"/>
          <w:szCs w:val="28"/>
        </w:rPr>
        <w:lastRenderedPageBreak/>
        <w:t>навыков и умений</w:t>
      </w:r>
      <w:r w:rsidR="00B02635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="007C7B3F" w:rsidRPr="00A34B4F">
        <w:rPr>
          <w:rFonts w:ascii="Times New Roman" w:hAnsi="Times New Roman" w:cs="Times New Roman"/>
          <w:sz w:val="28"/>
          <w:szCs w:val="28"/>
        </w:rPr>
        <w:t>командной работы, неконфликтного взаимодействия, делового общения:</w:t>
      </w:r>
    </w:p>
    <w:p w14:paraId="73840B4D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мастер-классы;</w:t>
      </w:r>
    </w:p>
    <w:p w14:paraId="79346CE3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групповые тренинги;</w:t>
      </w:r>
    </w:p>
    <w:p w14:paraId="6B423E31" w14:textId="7A1CD7AE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</w:t>
      </w:r>
      <w:r w:rsidR="00D5765A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деловые игры;</w:t>
      </w:r>
    </w:p>
    <w:p w14:paraId="6758D635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массовые дела творческого характера;</w:t>
      </w:r>
    </w:p>
    <w:p w14:paraId="008673BD" w14:textId="561EAB8F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тематические дни.</w:t>
      </w:r>
    </w:p>
    <w:p w14:paraId="16ACBA95" w14:textId="1F7072A3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3. Досуговое направление ориентировано на эффективную организацию свободного времени детей, развитие навыков самоорганизации</w:t>
      </w:r>
      <w:r w:rsidR="009A30A4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свободного времени:</w:t>
      </w:r>
    </w:p>
    <w:p w14:paraId="7B7E9482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конкурсные программы;</w:t>
      </w:r>
    </w:p>
    <w:p w14:paraId="421429C6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концерты;</w:t>
      </w:r>
    </w:p>
    <w:p w14:paraId="1A937629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игровые программы;</w:t>
      </w:r>
    </w:p>
    <w:p w14:paraId="2628C595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КТД;</w:t>
      </w:r>
    </w:p>
    <w:p w14:paraId="0530B1EF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ярмарки;</w:t>
      </w:r>
    </w:p>
    <w:p w14:paraId="3826D845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экскурсии.</w:t>
      </w:r>
    </w:p>
    <w:p w14:paraId="13A39CF7" w14:textId="1D6A8B12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4. Спортивно-оздоровительное направление ориентировано на</w:t>
      </w:r>
      <w:r w:rsidR="009A30A4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здоровьесберегающие технологии, развитие у детей навыков здорового</w:t>
      </w:r>
      <w:r w:rsidR="009A30A4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образа жизни, выстраивание рационального режима отдыха, питания,</w:t>
      </w:r>
      <w:r w:rsidR="009A30A4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физических нагрузок, занятия, формирующие навыки заботы о собственном здоровье:</w:t>
      </w:r>
    </w:p>
    <w:p w14:paraId="06C966E2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утренние зарядки;</w:t>
      </w:r>
    </w:p>
    <w:p w14:paraId="777C9396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спартакиада;</w:t>
      </w:r>
    </w:p>
    <w:p w14:paraId="0136D722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спортивные клубы;</w:t>
      </w:r>
    </w:p>
    <w:p w14:paraId="2FE7EDB9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эстафеты.</w:t>
      </w:r>
    </w:p>
    <w:p w14:paraId="25CD66C5" w14:textId="30460E29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lastRenderedPageBreak/>
        <w:t>5. Гражданско-патриотическое направление ориентировано на воспитание гражданственности, патриотизма, развитие чувства неравнодушия к судьбе Отечества, к его прошлому, настоящему и будущему;</w:t>
      </w:r>
      <w:r w:rsidR="009A30A4" w:rsidRPr="00A34B4F">
        <w:rPr>
          <w:rFonts w:ascii="Times New Roman" w:hAnsi="Times New Roman" w:cs="Times New Roman"/>
          <w:sz w:val="28"/>
          <w:szCs w:val="28"/>
        </w:rPr>
        <w:t xml:space="preserve"> </w:t>
      </w:r>
      <w:r w:rsidRPr="00A34B4F">
        <w:rPr>
          <w:rFonts w:ascii="Times New Roman" w:hAnsi="Times New Roman" w:cs="Times New Roman"/>
          <w:sz w:val="28"/>
          <w:szCs w:val="28"/>
        </w:rPr>
        <w:t>на мотивацию участников к защите интересов Родины:</w:t>
      </w:r>
    </w:p>
    <w:p w14:paraId="53EC6CA8" w14:textId="571F05AC" w:rsidR="007C7B3F" w:rsidRPr="00A34B4F" w:rsidRDefault="00D5765A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ритуал</w:t>
      </w:r>
      <w:r w:rsidR="007C7B3F" w:rsidRPr="00A34B4F">
        <w:rPr>
          <w:rFonts w:ascii="Times New Roman" w:hAnsi="Times New Roman" w:cs="Times New Roman"/>
          <w:sz w:val="28"/>
          <w:szCs w:val="28"/>
        </w:rPr>
        <w:t xml:space="preserve"> поднятия флага;</w:t>
      </w:r>
    </w:p>
    <w:p w14:paraId="301141BF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литературно-музыкальные композиции;</w:t>
      </w:r>
    </w:p>
    <w:p w14:paraId="211418A0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творческие гостиные;</w:t>
      </w:r>
    </w:p>
    <w:p w14:paraId="1B017C9B" w14:textId="77777777" w:rsidR="007C7B3F" w:rsidRPr="00A34B4F" w:rsidRDefault="007C7B3F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классные встречи;</w:t>
      </w:r>
    </w:p>
    <w:p w14:paraId="3BC21F10" w14:textId="27E840DE" w:rsidR="00CB43C9" w:rsidRPr="00FE78B0" w:rsidRDefault="007C7B3F" w:rsidP="00FE78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– смотр строя и песни.</w:t>
      </w:r>
    </w:p>
    <w:p w14:paraId="20848D3C" w14:textId="6669D2D5" w:rsidR="00CC5602" w:rsidRPr="00D5765A" w:rsidRDefault="00D5765A" w:rsidP="00D5765A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196703810"/>
      <w:bookmarkStart w:id="20" w:name="_Toc196703972"/>
      <w:r w:rsidRPr="00D5765A">
        <w:rPr>
          <w:rFonts w:ascii="Times New Roman" w:hAnsi="Times New Roman" w:cs="Times New Roman"/>
          <w:b/>
          <w:color w:val="auto"/>
          <w:sz w:val="28"/>
          <w:szCs w:val="28"/>
        </w:rPr>
        <w:t>МОТИВАЦИОННАЯ СИСТЕМА</w:t>
      </w:r>
      <w:bookmarkEnd w:id="19"/>
      <w:bookmarkEnd w:id="20"/>
    </w:p>
    <w:p w14:paraId="182B070C" w14:textId="6D415D25" w:rsidR="00CC5602" w:rsidRPr="00A34B4F" w:rsidRDefault="00CC5602" w:rsidP="00D576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Мотивационн</w:t>
      </w:r>
      <w:r w:rsidR="00D5765A">
        <w:rPr>
          <w:rFonts w:ascii="Times New Roman" w:hAnsi="Times New Roman" w:cs="Times New Roman"/>
          <w:sz w:val="28"/>
          <w:szCs w:val="28"/>
        </w:rPr>
        <w:t>ая</w:t>
      </w:r>
      <w:r w:rsidRPr="00A34B4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5765A">
        <w:rPr>
          <w:rFonts w:ascii="Times New Roman" w:hAnsi="Times New Roman" w:cs="Times New Roman"/>
          <w:sz w:val="28"/>
          <w:szCs w:val="28"/>
        </w:rPr>
        <w:t>а</w:t>
      </w:r>
      <w:r w:rsidRPr="00A34B4F">
        <w:rPr>
          <w:rFonts w:ascii="Times New Roman" w:hAnsi="Times New Roman" w:cs="Times New Roman"/>
          <w:sz w:val="28"/>
          <w:szCs w:val="28"/>
        </w:rPr>
        <w:t xml:space="preserve"> явля</w:t>
      </w:r>
      <w:r w:rsidR="00D5765A">
        <w:rPr>
          <w:rFonts w:ascii="Times New Roman" w:hAnsi="Times New Roman" w:cs="Times New Roman"/>
          <w:sz w:val="28"/>
          <w:szCs w:val="28"/>
        </w:rPr>
        <w:t>е</w:t>
      </w:r>
      <w:r w:rsidRPr="00A34B4F">
        <w:rPr>
          <w:rFonts w:ascii="Times New Roman" w:hAnsi="Times New Roman" w:cs="Times New Roman"/>
          <w:sz w:val="28"/>
          <w:szCs w:val="28"/>
        </w:rPr>
        <w:t>тся важным инструментом для стимулирования и развития детей. Он</w:t>
      </w:r>
      <w:r w:rsidR="00D5765A">
        <w:rPr>
          <w:rFonts w:ascii="Times New Roman" w:hAnsi="Times New Roman" w:cs="Times New Roman"/>
          <w:sz w:val="28"/>
          <w:szCs w:val="28"/>
        </w:rPr>
        <w:t>а</w:t>
      </w:r>
      <w:r w:rsidRPr="00A34B4F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D5765A">
        <w:rPr>
          <w:rFonts w:ascii="Times New Roman" w:hAnsi="Times New Roman" w:cs="Times New Roman"/>
          <w:sz w:val="28"/>
          <w:szCs w:val="28"/>
        </w:rPr>
        <w:t>е</w:t>
      </w:r>
      <w:r w:rsidRPr="00A34B4F">
        <w:rPr>
          <w:rFonts w:ascii="Times New Roman" w:hAnsi="Times New Roman" w:cs="Times New Roman"/>
          <w:sz w:val="28"/>
          <w:szCs w:val="28"/>
        </w:rPr>
        <w:t xml:space="preserve">т создать положительную атмосферу, в которой дети ощущают себя важными и мотивированными достигать своих целей. </w:t>
      </w:r>
    </w:p>
    <w:p w14:paraId="105501DA" w14:textId="1D804926" w:rsidR="00CC5602" w:rsidRPr="00A34B4F" w:rsidRDefault="00D5765A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5602" w:rsidRPr="00A34B4F">
        <w:rPr>
          <w:rFonts w:ascii="Times New Roman" w:hAnsi="Times New Roman" w:cs="Times New Roman"/>
          <w:sz w:val="28"/>
          <w:szCs w:val="28"/>
        </w:rPr>
        <w:t>)</w:t>
      </w:r>
      <w:r w:rsidR="00CC5602" w:rsidRPr="00A34B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Рейтинговая </w:t>
      </w:r>
      <w:r w:rsidR="00CC5602" w:rsidRPr="00A34B4F">
        <w:rPr>
          <w:rFonts w:ascii="Times New Roman" w:hAnsi="Times New Roman" w:cs="Times New Roman"/>
          <w:sz w:val="28"/>
          <w:szCs w:val="28"/>
        </w:rPr>
        <w:t xml:space="preserve"> система: дети разделены на </w:t>
      </w:r>
      <w:r>
        <w:rPr>
          <w:rFonts w:ascii="Times New Roman" w:hAnsi="Times New Roman" w:cs="Times New Roman"/>
          <w:sz w:val="28"/>
          <w:szCs w:val="28"/>
        </w:rPr>
        <w:t>отряды</w:t>
      </w:r>
      <w:r w:rsidR="0083469C">
        <w:rPr>
          <w:rFonts w:ascii="Times New Roman" w:hAnsi="Times New Roman" w:cs="Times New Roman"/>
          <w:sz w:val="28"/>
          <w:szCs w:val="28"/>
        </w:rPr>
        <w:t xml:space="preserve"> (созвездия)</w:t>
      </w:r>
      <w:r w:rsidR="00CC5602" w:rsidRPr="00A34B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течение смены ставятся баллы на специальном стенде. </w:t>
      </w:r>
      <w:r w:rsidR="00CC5602" w:rsidRPr="00A34B4F">
        <w:rPr>
          <w:rFonts w:ascii="Times New Roman" w:hAnsi="Times New Roman" w:cs="Times New Roman"/>
          <w:sz w:val="28"/>
          <w:szCs w:val="28"/>
        </w:rPr>
        <w:t xml:space="preserve"> Команда, набравшая наибольшее количество очков, награжд</w:t>
      </w:r>
      <w:r>
        <w:rPr>
          <w:rFonts w:ascii="Times New Roman" w:hAnsi="Times New Roman" w:cs="Times New Roman"/>
          <w:sz w:val="28"/>
          <w:szCs w:val="28"/>
        </w:rPr>
        <w:t xml:space="preserve">ается </w:t>
      </w:r>
      <w:r w:rsidR="00CC5602" w:rsidRPr="00A34B4F">
        <w:rPr>
          <w:rFonts w:ascii="Times New Roman" w:hAnsi="Times New Roman" w:cs="Times New Roman"/>
          <w:sz w:val="28"/>
          <w:szCs w:val="28"/>
        </w:rPr>
        <w:t>в конце смены.</w:t>
      </w:r>
    </w:p>
    <w:p w14:paraId="2834CCD5" w14:textId="55B43099" w:rsidR="00CC5602" w:rsidRPr="00A34B4F" w:rsidRDefault="00D5765A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5602" w:rsidRPr="00A34B4F">
        <w:rPr>
          <w:rFonts w:ascii="Times New Roman" w:hAnsi="Times New Roman" w:cs="Times New Roman"/>
          <w:sz w:val="28"/>
          <w:szCs w:val="28"/>
        </w:rPr>
        <w:t>)</w:t>
      </w:r>
      <w:r w:rsidR="00CC5602" w:rsidRPr="00A34B4F">
        <w:rPr>
          <w:rFonts w:ascii="Times New Roman" w:hAnsi="Times New Roman" w:cs="Times New Roman"/>
          <w:sz w:val="28"/>
          <w:szCs w:val="28"/>
        </w:rPr>
        <w:tab/>
        <w:t>Личные цели и достижения</w:t>
      </w:r>
      <w:r>
        <w:rPr>
          <w:rFonts w:ascii="Times New Roman" w:hAnsi="Times New Roman" w:cs="Times New Roman"/>
          <w:sz w:val="28"/>
          <w:szCs w:val="28"/>
        </w:rPr>
        <w:t>. Каждый ребенок может активно участвовать в рамках смены и получить в знак отличия футболку с логотипом КРЦ «Спартак».</w:t>
      </w:r>
    </w:p>
    <w:p w14:paraId="5C1A9BE2" w14:textId="414F3DF5" w:rsidR="00CC5602" w:rsidRPr="00A34B4F" w:rsidRDefault="00D5765A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5602" w:rsidRPr="00A34B4F">
        <w:rPr>
          <w:rFonts w:ascii="Times New Roman" w:hAnsi="Times New Roman" w:cs="Times New Roman"/>
          <w:sz w:val="28"/>
          <w:szCs w:val="28"/>
        </w:rPr>
        <w:t>)</w:t>
      </w:r>
      <w:r w:rsidR="00CC5602" w:rsidRPr="00A34B4F">
        <w:rPr>
          <w:rFonts w:ascii="Times New Roman" w:hAnsi="Times New Roman" w:cs="Times New Roman"/>
          <w:sz w:val="28"/>
          <w:szCs w:val="28"/>
        </w:rPr>
        <w:tab/>
        <w:t xml:space="preserve">Поощрение лидерства и ответственности: стимулирование развития лидерских качеств и ответственности может быть ключевым аспектом мотивационной системы. Дети, проявляющие инициативу, организаторские способности и заботу о других,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CC5602" w:rsidRPr="00A34B4F">
        <w:rPr>
          <w:rFonts w:ascii="Times New Roman" w:hAnsi="Times New Roman" w:cs="Times New Roman"/>
          <w:sz w:val="28"/>
          <w:szCs w:val="28"/>
        </w:rPr>
        <w:t xml:space="preserve"> отмечены </w:t>
      </w:r>
      <w:r>
        <w:rPr>
          <w:rFonts w:ascii="Times New Roman" w:hAnsi="Times New Roman" w:cs="Times New Roman"/>
          <w:sz w:val="28"/>
          <w:szCs w:val="28"/>
        </w:rPr>
        <w:t>благодарственными письмами и дипломами</w:t>
      </w:r>
      <w:r w:rsidR="00CC5602" w:rsidRPr="00A34B4F">
        <w:rPr>
          <w:rFonts w:ascii="Times New Roman" w:hAnsi="Times New Roman" w:cs="Times New Roman"/>
          <w:sz w:val="28"/>
          <w:szCs w:val="28"/>
        </w:rPr>
        <w:t>.</w:t>
      </w:r>
    </w:p>
    <w:p w14:paraId="4E61DCD0" w14:textId="3670DDE3" w:rsidR="00CC5602" w:rsidRPr="000E7D39" w:rsidRDefault="000E7D39" w:rsidP="000E7D39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196703811"/>
      <w:bookmarkStart w:id="22" w:name="_Toc196703973"/>
      <w:r w:rsidRPr="000E7D3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МАТЕРИАЛЬНО-ТЕХНИЧЕСКОЕ ОБЕСПЕЧЕНИЕ</w:t>
      </w:r>
      <w:bookmarkEnd w:id="21"/>
      <w:bookmarkEnd w:id="22"/>
    </w:p>
    <w:p w14:paraId="1B60FF6A" w14:textId="60C35C15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1.   Актовый зал на 2</w:t>
      </w:r>
      <w:r w:rsidR="000E7D39">
        <w:rPr>
          <w:rFonts w:ascii="Times New Roman" w:hAnsi="Times New Roman" w:cs="Times New Roman"/>
          <w:sz w:val="28"/>
          <w:szCs w:val="28"/>
        </w:rPr>
        <w:t>5</w:t>
      </w:r>
      <w:r w:rsidRPr="00A34B4F">
        <w:rPr>
          <w:rFonts w:ascii="Times New Roman" w:hAnsi="Times New Roman" w:cs="Times New Roman"/>
          <w:sz w:val="28"/>
          <w:szCs w:val="28"/>
        </w:rPr>
        <w:t>0 мест, костюмерная комната,  танцзал</w:t>
      </w:r>
    </w:p>
    <w:p w14:paraId="733355E7" w14:textId="54B12B0C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2.   ТСО (музыкальная, свето- видео-, фото- аппаратура, микрофоны)</w:t>
      </w:r>
    </w:p>
    <w:p w14:paraId="13737B4D" w14:textId="77777777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 xml:space="preserve">3.   Спортивные площадки.  Спортивный инвентарь. </w:t>
      </w:r>
    </w:p>
    <w:p w14:paraId="504E0087" w14:textId="77777777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4.   Оборудованный медпункт, соответствующий требования санитарных правил.</w:t>
      </w:r>
    </w:p>
    <w:p w14:paraId="5B7726CA" w14:textId="77777777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5.   Благоустроенные стационарные корпуса.</w:t>
      </w:r>
    </w:p>
    <w:p w14:paraId="0517F4DE" w14:textId="77777777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6.   Столовая, пищеблок соответствуют требованиям санитарных правил.</w:t>
      </w:r>
    </w:p>
    <w:p w14:paraId="0A56147B" w14:textId="1CD99D43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7.   Летняя эстрада.</w:t>
      </w:r>
    </w:p>
    <w:p w14:paraId="235C5A66" w14:textId="588006CA" w:rsidR="00CC5602" w:rsidRPr="000E7D39" w:rsidRDefault="000E7D39" w:rsidP="000E7D39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196703812"/>
      <w:bookmarkStart w:id="24" w:name="_Toc196703974"/>
      <w:r w:rsidRPr="000E7D39">
        <w:rPr>
          <w:rFonts w:ascii="Times New Roman" w:hAnsi="Times New Roman" w:cs="Times New Roman"/>
          <w:b/>
          <w:color w:val="auto"/>
          <w:sz w:val="28"/>
          <w:szCs w:val="28"/>
        </w:rPr>
        <w:t>ФИНАНСОВОЕ ОБЕСПЕЧЕНИЕ</w:t>
      </w:r>
      <w:bookmarkEnd w:id="23"/>
      <w:bookmarkEnd w:id="24"/>
    </w:p>
    <w:p w14:paraId="2904CFDE" w14:textId="5A2B25CC" w:rsidR="00CC5602" w:rsidRPr="00A34B4F" w:rsidRDefault="00CC5602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B4F">
        <w:rPr>
          <w:rFonts w:ascii="Times New Roman" w:hAnsi="Times New Roman" w:cs="Times New Roman"/>
          <w:sz w:val="28"/>
          <w:szCs w:val="28"/>
        </w:rPr>
        <w:t>•</w:t>
      </w:r>
      <w:r w:rsidRPr="00A34B4F">
        <w:rPr>
          <w:rFonts w:ascii="Times New Roman" w:hAnsi="Times New Roman" w:cs="Times New Roman"/>
          <w:sz w:val="28"/>
          <w:szCs w:val="28"/>
        </w:rPr>
        <w:tab/>
        <w:t>средства регионального бюджета на орга</w:t>
      </w:r>
      <w:r w:rsidR="000E7D39">
        <w:rPr>
          <w:rFonts w:ascii="Times New Roman" w:hAnsi="Times New Roman" w:cs="Times New Roman"/>
          <w:sz w:val="28"/>
          <w:szCs w:val="28"/>
        </w:rPr>
        <w:t>низацию отдыха детей</w:t>
      </w:r>
      <w:r w:rsidRPr="00A34B4F">
        <w:rPr>
          <w:rFonts w:ascii="Times New Roman" w:hAnsi="Times New Roman" w:cs="Times New Roman"/>
          <w:sz w:val="28"/>
          <w:szCs w:val="28"/>
        </w:rPr>
        <w:t>;</w:t>
      </w:r>
    </w:p>
    <w:p w14:paraId="1A600192" w14:textId="7A959EA6" w:rsidR="00241628" w:rsidRDefault="000E7D39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родительская плата.</w:t>
      </w:r>
    </w:p>
    <w:p w14:paraId="55CCE508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B575F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3ADD5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08173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2CDAD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948D5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BDBD5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D6D05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C2F5C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1AE66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C2797" w14:textId="77777777" w:rsidR="00013420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E86DE" w14:textId="328DD27C" w:rsidR="00013420" w:rsidRDefault="00013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5D0A841" w14:textId="77777777" w:rsidR="00013420" w:rsidRPr="00A34B4F" w:rsidRDefault="00013420" w:rsidP="00A34B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3420" w:rsidRPr="00A34B4F" w:rsidSect="000134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07D"/>
    <w:multiLevelType w:val="multilevel"/>
    <w:tmpl w:val="E64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C6615"/>
    <w:multiLevelType w:val="multilevel"/>
    <w:tmpl w:val="DE8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047D7"/>
    <w:multiLevelType w:val="hybridMultilevel"/>
    <w:tmpl w:val="73E0D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87A56"/>
    <w:multiLevelType w:val="hybridMultilevel"/>
    <w:tmpl w:val="0B5AF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2093"/>
    <w:multiLevelType w:val="multilevel"/>
    <w:tmpl w:val="A6DA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52463"/>
    <w:multiLevelType w:val="hybridMultilevel"/>
    <w:tmpl w:val="30326972"/>
    <w:lvl w:ilvl="0" w:tplc="2AB4BC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D5D48"/>
    <w:multiLevelType w:val="multilevel"/>
    <w:tmpl w:val="DF7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DC0D67"/>
    <w:multiLevelType w:val="multilevel"/>
    <w:tmpl w:val="B118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D7A2A"/>
    <w:multiLevelType w:val="multilevel"/>
    <w:tmpl w:val="E4A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967DE"/>
    <w:multiLevelType w:val="multilevel"/>
    <w:tmpl w:val="EED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05D14"/>
    <w:multiLevelType w:val="multilevel"/>
    <w:tmpl w:val="3620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12517"/>
    <w:multiLevelType w:val="multilevel"/>
    <w:tmpl w:val="524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F7C87"/>
    <w:multiLevelType w:val="multilevel"/>
    <w:tmpl w:val="1DE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B666D"/>
    <w:multiLevelType w:val="multilevel"/>
    <w:tmpl w:val="6156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E6C2A"/>
    <w:multiLevelType w:val="multilevel"/>
    <w:tmpl w:val="B954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F07EE"/>
    <w:multiLevelType w:val="multilevel"/>
    <w:tmpl w:val="B01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41394B"/>
    <w:multiLevelType w:val="multilevel"/>
    <w:tmpl w:val="7B8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9A4CA1"/>
    <w:multiLevelType w:val="multilevel"/>
    <w:tmpl w:val="F89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7E24F6"/>
    <w:multiLevelType w:val="multilevel"/>
    <w:tmpl w:val="892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787B92"/>
    <w:multiLevelType w:val="multilevel"/>
    <w:tmpl w:val="87D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C433DE"/>
    <w:multiLevelType w:val="multilevel"/>
    <w:tmpl w:val="1CE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42CFC"/>
    <w:multiLevelType w:val="multilevel"/>
    <w:tmpl w:val="DA4C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AE4AB9"/>
    <w:multiLevelType w:val="multilevel"/>
    <w:tmpl w:val="BC18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83CCC"/>
    <w:multiLevelType w:val="multilevel"/>
    <w:tmpl w:val="3CF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3"/>
  </w:num>
  <w:num w:numId="9">
    <w:abstractNumId w:val="20"/>
  </w:num>
  <w:num w:numId="10">
    <w:abstractNumId w:val="1"/>
  </w:num>
  <w:num w:numId="11">
    <w:abstractNumId w:val="16"/>
  </w:num>
  <w:num w:numId="12">
    <w:abstractNumId w:val="14"/>
  </w:num>
  <w:num w:numId="13">
    <w:abstractNumId w:val="22"/>
  </w:num>
  <w:num w:numId="14">
    <w:abstractNumId w:val="10"/>
  </w:num>
  <w:num w:numId="15">
    <w:abstractNumId w:val="15"/>
  </w:num>
  <w:num w:numId="16">
    <w:abstractNumId w:val="4"/>
  </w:num>
  <w:num w:numId="17">
    <w:abstractNumId w:val="11"/>
  </w:num>
  <w:num w:numId="18">
    <w:abstractNumId w:val="17"/>
  </w:num>
  <w:num w:numId="19">
    <w:abstractNumId w:val="21"/>
  </w:num>
  <w:num w:numId="20">
    <w:abstractNumId w:val="23"/>
  </w:num>
  <w:num w:numId="21">
    <w:abstractNumId w:val="19"/>
  </w:num>
  <w:num w:numId="22">
    <w:abstractNumId w:val="18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D"/>
    <w:rsid w:val="00013420"/>
    <w:rsid w:val="0002533A"/>
    <w:rsid w:val="000A4853"/>
    <w:rsid w:val="000E4EF9"/>
    <w:rsid w:val="000E7D39"/>
    <w:rsid w:val="001D12EC"/>
    <w:rsid w:val="00230CB9"/>
    <w:rsid w:val="00241628"/>
    <w:rsid w:val="00273DCD"/>
    <w:rsid w:val="002F0AB8"/>
    <w:rsid w:val="0036305C"/>
    <w:rsid w:val="003E6F31"/>
    <w:rsid w:val="004A0930"/>
    <w:rsid w:val="004C313B"/>
    <w:rsid w:val="004D3EAC"/>
    <w:rsid w:val="004F6D6B"/>
    <w:rsid w:val="00522B2E"/>
    <w:rsid w:val="005F32F7"/>
    <w:rsid w:val="00657624"/>
    <w:rsid w:val="00670A19"/>
    <w:rsid w:val="006E183A"/>
    <w:rsid w:val="00701EF0"/>
    <w:rsid w:val="007138F7"/>
    <w:rsid w:val="0072161F"/>
    <w:rsid w:val="00756DD8"/>
    <w:rsid w:val="00780FDF"/>
    <w:rsid w:val="007A51F5"/>
    <w:rsid w:val="007C6E76"/>
    <w:rsid w:val="007C7B3F"/>
    <w:rsid w:val="007D7307"/>
    <w:rsid w:val="0080468A"/>
    <w:rsid w:val="0083469C"/>
    <w:rsid w:val="0087523D"/>
    <w:rsid w:val="008D259C"/>
    <w:rsid w:val="00981824"/>
    <w:rsid w:val="009A30A4"/>
    <w:rsid w:val="00A34B4F"/>
    <w:rsid w:val="00A5088B"/>
    <w:rsid w:val="00AF593D"/>
    <w:rsid w:val="00B02635"/>
    <w:rsid w:val="00B40F67"/>
    <w:rsid w:val="00C46ACE"/>
    <w:rsid w:val="00C6651B"/>
    <w:rsid w:val="00C733D0"/>
    <w:rsid w:val="00CB43C9"/>
    <w:rsid w:val="00CC5602"/>
    <w:rsid w:val="00D5765A"/>
    <w:rsid w:val="00DC2105"/>
    <w:rsid w:val="00DD0241"/>
    <w:rsid w:val="00E57475"/>
    <w:rsid w:val="00E848A7"/>
    <w:rsid w:val="00E863F9"/>
    <w:rsid w:val="00F92AF4"/>
    <w:rsid w:val="00FA0383"/>
    <w:rsid w:val="00FB42E1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B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D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D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D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D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D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D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D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D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D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D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3DCD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FA0383"/>
    <w:pPr>
      <w:tabs>
        <w:tab w:val="right" w:pos="9628"/>
      </w:tabs>
      <w:spacing w:after="0"/>
    </w:pPr>
    <w:rPr>
      <w:rFonts w:asciiTheme="majorHAnsi" w:hAnsiTheme="majorHAnsi"/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rsid w:val="00780FDF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80FDF"/>
    <w:pPr>
      <w:spacing w:after="0"/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80FDF"/>
    <w:pPr>
      <w:spacing w:after="0"/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780FDF"/>
    <w:pPr>
      <w:spacing w:after="0"/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780FDF"/>
    <w:pPr>
      <w:spacing w:after="0"/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780FDF"/>
    <w:pPr>
      <w:spacing w:after="0"/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780FDF"/>
    <w:pPr>
      <w:spacing w:after="0"/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780FDF"/>
    <w:pPr>
      <w:spacing w:after="0"/>
      <w:ind w:left="1680"/>
    </w:pPr>
    <w:rPr>
      <w:sz w:val="20"/>
      <w:szCs w:val="20"/>
    </w:rPr>
  </w:style>
  <w:style w:type="character" w:styleId="ac">
    <w:name w:val="Hyperlink"/>
    <w:basedOn w:val="a0"/>
    <w:uiPriority w:val="99"/>
    <w:unhideWhenUsed/>
    <w:rsid w:val="00780FDF"/>
    <w:rPr>
      <w:color w:val="467886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780FDF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e">
    <w:name w:val="Table Grid"/>
    <w:basedOn w:val="a1"/>
    <w:uiPriority w:val="59"/>
    <w:rsid w:val="0087523D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7523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1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3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D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3D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3D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3D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3D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3D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3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D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3D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D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D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3DCD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FA0383"/>
    <w:pPr>
      <w:tabs>
        <w:tab w:val="right" w:pos="9628"/>
      </w:tabs>
      <w:spacing w:after="0"/>
    </w:pPr>
    <w:rPr>
      <w:rFonts w:asciiTheme="majorHAnsi" w:hAnsiTheme="majorHAnsi"/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rsid w:val="00780FDF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80FDF"/>
    <w:pPr>
      <w:spacing w:after="0"/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80FDF"/>
    <w:pPr>
      <w:spacing w:after="0"/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780FDF"/>
    <w:pPr>
      <w:spacing w:after="0"/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780FDF"/>
    <w:pPr>
      <w:spacing w:after="0"/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780FDF"/>
    <w:pPr>
      <w:spacing w:after="0"/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780FDF"/>
    <w:pPr>
      <w:spacing w:after="0"/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780FDF"/>
    <w:pPr>
      <w:spacing w:after="0"/>
      <w:ind w:left="1680"/>
    </w:pPr>
    <w:rPr>
      <w:sz w:val="20"/>
      <w:szCs w:val="20"/>
    </w:rPr>
  </w:style>
  <w:style w:type="character" w:styleId="ac">
    <w:name w:val="Hyperlink"/>
    <w:basedOn w:val="a0"/>
    <w:uiPriority w:val="99"/>
    <w:unhideWhenUsed/>
    <w:rsid w:val="00780FDF"/>
    <w:rPr>
      <w:color w:val="467886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780FDF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e">
    <w:name w:val="Table Grid"/>
    <w:basedOn w:val="a1"/>
    <w:uiPriority w:val="59"/>
    <w:rsid w:val="0087523D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7523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1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3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rtak48@b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A5FB-8321-421F-B438-6F2D529E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Плесеинова</dc:creator>
  <cp:lastModifiedBy>Пользователь</cp:lastModifiedBy>
  <cp:revision>2</cp:revision>
  <dcterms:created xsi:type="dcterms:W3CDTF">2025-05-27T06:41:00Z</dcterms:created>
  <dcterms:modified xsi:type="dcterms:W3CDTF">2025-05-27T06:41:00Z</dcterms:modified>
</cp:coreProperties>
</file>